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E5" w:rsidRDefault="00527FE5" w:rsidP="0036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E5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363905" w:rsidRPr="00527FE5">
        <w:rPr>
          <w:rFonts w:ascii="Times New Roman" w:hAnsi="Times New Roman" w:cs="Times New Roman"/>
          <w:b/>
          <w:sz w:val="28"/>
          <w:szCs w:val="28"/>
        </w:rPr>
        <w:t xml:space="preserve"> Университетского философского лектория</w:t>
      </w:r>
    </w:p>
    <w:p w:rsidR="00363905" w:rsidRPr="00527FE5" w:rsidRDefault="00363905" w:rsidP="0036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E5">
        <w:rPr>
          <w:rFonts w:ascii="Times New Roman" w:hAnsi="Times New Roman" w:cs="Times New Roman"/>
          <w:b/>
          <w:sz w:val="28"/>
          <w:szCs w:val="28"/>
        </w:rPr>
        <w:t xml:space="preserve"> (для </w:t>
      </w:r>
      <w:proofErr w:type="gramStart"/>
      <w:r w:rsidRPr="00527FE5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527FE5">
        <w:rPr>
          <w:rFonts w:ascii="Times New Roman" w:hAnsi="Times New Roman" w:cs="Times New Roman"/>
          <w:b/>
          <w:sz w:val="28"/>
          <w:szCs w:val="28"/>
        </w:rPr>
        <w:t xml:space="preserve"> в аспирантуру)</w:t>
      </w:r>
    </w:p>
    <w:p w:rsidR="00207846" w:rsidRDefault="002078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0"/>
        <w:gridCol w:w="4511"/>
        <w:gridCol w:w="4651"/>
      </w:tblGrid>
      <w:tr w:rsidR="00527FE5" w:rsidTr="00527FE5">
        <w:trPr>
          <w:trHeight w:val="997"/>
        </w:trPr>
        <w:tc>
          <w:tcPr>
            <w:tcW w:w="1556" w:type="dxa"/>
          </w:tcPr>
          <w:p w:rsidR="00527FE5" w:rsidRPr="00527FE5" w:rsidRDefault="00527FE5" w:rsidP="0052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16" w:type="dxa"/>
          </w:tcPr>
          <w:p w:rsidR="00527FE5" w:rsidRPr="00527FE5" w:rsidRDefault="00527FE5" w:rsidP="0052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E5">
              <w:rPr>
                <w:rFonts w:ascii="Times New Roman" w:hAnsi="Times New Roman" w:cs="Times New Roman"/>
                <w:b/>
                <w:sz w:val="28"/>
                <w:szCs w:val="28"/>
              </w:rPr>
              <w:t>Темы лекций</w:t>
            </w:r>
          </w:p>
        </w:tc>
        <w:tc>
          <w:tcPr>
            <w:tcW w:w="6609" w:type="dxa"/>
          </w:tcPr>
          <w:p w:rsidR="00527FE5" w:rsidRPr="00527FE5" w:rsidRDefault="00527FE5" w:rsidP="0052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E5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27FE5" w:rsidTr="00527FE5">
        <w:trPr>
          <w:trHeight w:val="499"/>
        </w:trPr>
        <w:tc>
          <w:tcPr>
            <w:tcW w:w="1556" w:type="dxa"/>
          </w:tcPr>
          <w:p w:rsidR="00527FE5" w:rsidRPr="00880306" w:rsidRDefault="00527FE5" w:rsidP="000C49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C4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803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516" w:type="dxa"/>
          </w:tcPr>
          <w:p w:rsidR="00527FE5" w:rsidRPr="00207846" w:rsidRDefault="00527FE5" w:rsidP="001F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846">
              <w:rPr>
                <w:rFonts w:ascii="Times New Roman" w:hAnsi="Times New Roman" w:cs="Times New Roman"/>
                <w:sz w:val="28"/>
                <w:szCs w:val="28"/>
              </w:rPr>
              <w:t>Лекция 1. Философия, мировоззрение, наука</w:t>
            </w:r>
          </w:p>
          <w:p w:rsidR="00527FE5" w:rsidRDefault="00527FE5" w:rsidP="005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46">
              <w:rPr>
                <w:rFonts w:ascii="Times New Roman" w:hAnsi="Times New Roman" w:cs="Times New Roman"/>
                <w:sz w:val="28"/>
                <w:szCs w:val="28"/>
              </w:rPr>
              <w:t>Лекция 2. Философия античности</w:t>
            </w:r>
          </w:p>
        </w:tc>
        <w:tc>
          <w:tcPr>
            <w:tcW w:w="6609" w:type="dxa"/>
          </w:tcPr>
          <w:p w:rsidR="00527FE5" w:rsidRDefault="00C3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Г.Г. Кириленко, </w:t>
            </w:r>
            <w:r w:rsidR="00995B20">
              <w:rPr>
                <w:rFonts w:ascii="Times New Roman" w:hAnsi="Times New Roman" w:cs="Times New Roman"/>
                <w:sz w:val="28"/>
                <w:szCs w:val="28"/>
              </w:rPr>
              <w:t xml:space="preserve">к.ф.н.,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философии гуманитарных факультетов философского факультета МГУ</w:t>
            </w:r>
          </w:p>
        </w:tc>
      </w:tr>
      <w:tr w:rsidR="00527FE5" w:rsidTr="00527FE5">
        <w:trPr>
          <w:trHeight w:val="499"/>
        </w:trPr>
        <w:tc>
          <w:tcPr>
            <w:tcW w:w="1556" w:type="dxa"/>
          </w:tcPr>
          <w:p w:rsidR="00527FE5" w:rsidRPr="00880306" w:rsidRDefault="00527FE5" w:rsidP="000C49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8803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516" w:type="dxa"/>
          </w:tcPr>
          <w:p w:rsidR="00527FE5" w:rsidRPr="00207846" w:rsidRDefault="00527FE5" w:rsidP="005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46">
              <w:rPr>
                <w:rFonts w:ascii="Times New Roman" w:hAnsi="Times New Roman" w:cs="Times New Roman"/>
                <w:sz w:val="28"/>
                <w:szCs w:val="28"/>
              </w:rPr>
              <w:t xml:space="preserve">Лекция 3. От античности к Новому времени. Философия в Западной Европе в </w:t>
            </w:r>
            <w:r w:rsidRPr="00207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078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7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207846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  <w:p w:rsidR="00527FE5" w:rsidRDefault="00527FE5" w:rsidP="005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46">
              <w:rPr>
                <w:rFonts w:ascii="Times New Roman" w:hAnsi="Times New Roman" w:cs="Times New Roman"/>
                <w:sz w:val="28"/>
                <w:szCs w:val="28"/>
              </w:rPr>
              <w:t xml:space="preserve">Лекция 4. Немецкая классическая философия </w:t>
            </w:r>
          </w:p>
        </w:tc>
        <w:tc>
          <w:tcPr>
            <w:tcW w:w="6609" w:type="dxa"/>
          </w:tcPr>
          <w:p w:rsidR="00527FE5" w:rsidRDefault="00C3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B20">
              <w:rPr>
                <w:rFonts w:ascii="Times New Roman" w:hAnsi="Times New Roman" w:cs="Times New Roman"/>
                <w:sz w:val="28"/>
                <w:szCs w:val="28"/>
              </w:rPr>
              <w:t xml:space="preserve"> к.ф.н.,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философии гуманитарных факультетов философского факультета МГУ</w:t>
            </w:r>
          </w:p>
        </w:tc>
      </w:tr>
      <w:tr w:rsidR="00527FE5" w:rsidTr="00527FE5">
        <w:trPr>
          <w:trHeight w:val="499"/>
        </w:trPr>
        <w:tc>
          <w:tcPr>
            <w:tcW w:w="1556" w:type="dxa"/>
          </w:tcPr>
          <w:p w:rsidR="00527FE5" w:rsidRPr="00880306" w:rsidRDefault="00527FE5" w:rsidP="000C49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8803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516" w:type="dxa"/>
          </w:tcPr>
          <w:p w:rsidR="00527FE5" w:rsidRDefault="00527FE5" w:rsidP="005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846">
              <w:rPr>
                <w:rFonts w:ascii="Times New Roman" w:hAnsi="Times New Roman" w:cs="Times New Roman"/>
                <w:sz w:val="28"/>
                <w:szCs w:val="28"/>
              </w:rPr>
              <w:t xml:space="preserve">Лекция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Западная философия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века. Основные течения и представители</w:t>
            </w:r>
          </w:p>
          <w:p w:rsidR="00527FE5" w:rsidRDefault="00527FE5" w:rsidP="005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6. Русская философская мысль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078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веков</w:t>
            </w:r>
          </w:p>
        </w:tc>
        <w:tc>
          <w:tcPr>
            <w:tcW w:w="6609" w:type="dxa"/>
          </w:tcPr>
          <w:p w:rsidR="00527FE5" w:rsidRDefault="00C34E75" w:rsidP="00C3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5B20">
              <w:rPr>
                <w:rFonts w:ascii="Times New Roman" w:hAnsi="Times New Roman" w:cs="Times New Roman"/>
                <w:sz w:val="28"/>
                <w:szCs w:val="28"/>
              </w:rPr>
              <w:t xml:space="preserve">к.ф.н.,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 кафедры философии гуманитарных факультетов философского факультета МГУ</w:t>
            </w:r>
          </w:p>
        </w:tc>
      </w:tr>
      <w:tr w:rsidR="00527FE5" w:rsidTr="00527FE5">
        <w:trPr>
          <w:trHeight w:val="499"/>
        </w:trPr>
        <w:tc>
          <w:tcPr>
            <w:tcW w:w="1556" w:type="dxa"/>
          </w:tcPr>
          <w:p w:rsidR="00527FE5" w:rsidRPr="00880306" w:rsidRDefault="000C492D" w:rsidP="000C49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27FE5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8803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516" w:type="dxa"/>
          </w:tcPr>
          <w:p w:rsidR="00527FE5" w:rsidRDefault="00527FE5" w:rsidP="005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7. Онтология как раздел философского знания</w:t>
            </w:r>
          </w:p>
          <w:p w:rsidR="00527FE5" w:rsidRDefault="00527FE5" w:rsidP="005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8. Теория познания. Основные понятия и проблемы</w:t>
            </w:r>
          </w:p>
        </w:tc>
        <w:tc>
          <w:tcPr>
            <w:tcW w:w="6609" w:type="dxa"/>
          </w:tcPr>
          <w:p w:rsidR="00527FE5" w:rsidRDefault="00C3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Соколов, </w:t>
            </w:r>
            <w:r w:rsidR="00995B20">
              <w:rPr>
                <w:rFonts w:ascii="Times New Roman" w:hAnsi="Times New Roman" w:cs="Times New Roman"/>
                <w:sz w:val="28"/>
                <w:szCs w:val="28"/>
              </w:rPr>
              <w:t xml:space="preserve">к.ф.н.,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философии гуманитарных факультетов философского факультета МГУ</w:t>
            </w:r>
          </w:p>
        </w:tc>
      </w:tr>
      <w:tr w:rsidR="00527FE5" w:rsidTr="00527FE5">
        <w:trPr>
          <w:trHeight w:val="499"/>
        </w:trPr>
        <w:tc>
          <w:tcPr>
            <w:tcW w:w="1556" w:type="dxa"/>
          </w:tcPr>
          <w:p w:rsidR="00527FE5" w:rsidRPr="00880306" w:rsidRDefault="008561DB" w:rsidP="000C49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527FE5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8803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516" w:type="dxa"/>
          </w:tcPr>
          <w:p w:rsidR="00527FE5" w:rsidRDefault="00527FE5" w:rsidP="005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9. Социальная философия. Проблемы и концепции</w:t>
            </w:r>
          </w:p>
          <w:p w:rsidR="00527FE5" w:rsidRDefault="00527FE5" w:rsidP="0052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10. Философская аксиология и антропология</w:t>
            </w:r>
          </w:p>
        </w:tc>
        <w:tc>
          <w:tcPr>
            <w:tcW w:w="6609" w:type="dxa"/>
          </w:tcPr>
          <w:p w:rsidR="00527FE5" w:rsidRDefault="00C3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 Кириленко,</w:t>
            </w:r>
            <w:r w:rsidR="00995B20">
              <w:rPr>
                <w:rFonts w:ascii="Times New Roman" w:hAnsi="Times New Roman" w:cs="Times New Roman"/>
                <w:sz w:val="28"/>
                <w:szCs w:val="28"/>
              </w:rPr>
              <w:t xml:space="preserve"> к.ф.н.,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философии гуманитарных факультетов философского факультета МГУ</w:t>
            </w:r>
          </w:p>
        </w:tc>
      </w:tr>
    </w:tbl>
    <w:p w:rsidR="00AE4C54" w:rsidRPr="00207846" w:rsidRDefault="00AE4C54" w:rsidP="00C34E75">
      <w:pPr>
        <w:rPr>
          <w:rFonts w:ascii="Times New Roman" w:hAnsi="Times New Roman" w:cs="Times New Roman"/>
          <w:sz w:val="28"/>
          <w:szCs w:val="28"/>
        </w:rPr>
      </w:pPr>
    </w:p>
    <w:sectPr w:rsidR="00AE4C54" w:rsidRPr="00207846" w:rsidSect="00527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98"/>
    <w:rsid w:val="000C492D"/>
    <w:rsid w:val="001F1FF6"/>
    <w:rsid w:val="00207846"/>
    <w:rsid w:val="00242F93"/>
    <w:rsid w:val="002A6BE5"/>
    <w:rsid w:val="00300297"/>
    <w:rsid w:val="00363905"/>
    <w:rsid w:val="00527FE5"/>
    <w:rsid w:val="00613EE2"/>
    <w:rsid w:val="00820E95"/>
    <w:rsid w:val="008561DB"/>
    <w:rsid w:val="00880306"/>
    <w:rsid w:val="00995B20"/>
    <w:rsid w:val="009C2518"/>
    <w:rsid w:val="00A937B5"/>
    <w:rsid w:val="00AE4C54"/>
    <w:rsid w:val="00BA7F09"/>
    <w:rsid w:val="00C34E75"/>
    <w:rsid w:val="00C3604E"/>
    <w:rsid w:val="00E20C98"/>
    <w:rsid w:val="00F53021"/>
    <w:rsid w:val="00FA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Алексеева</dc:creator>
  <cp:lastModifiedBy>Admin</cp:lastModifiedBy>
  <cp:revision>2</cp:revision>
  <cp:lastPrinted>2018-09-17T13:57:00Z</cp:lastPrinted>
  <dcterms:created xsi:type="dcterms:W3CDTF">2020-07-06T09:49:00Z</dcterms:created>
  <dcterms:modified xsi:type="dcterms:W3CDTF">2020-07-06T09:49:00Z</dcterms:modified>
</cp:coreProperties>
</file>