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B45A" w14:textId="77777777" w:rsidR="00433DC2" w:rsidRDefault="00433DC2">
      <w:pPr>
        <w:spacing w:line="240" w:lineRule="auto"/>
        <w:jc w:val="right"/>
        <w:rPr>
          <w:rFonts w:ascii="Times New Roman" w:eastAsia="Times New Roman" w:hAnsi="Times New Roman" w:cs="Times New Roman"/>
          <w:sz w:val="28"/>
          <w:szCs w:val="28"/>
        </w:rPr>
      </w:pPr>
    </w:p>
    <w:p w14:paraId="47C7B2BE" w14:textId="77777777" w:rsidR="00433DC2" w:rsidRDefault="00B97B8D">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14B0477F" wp14:editId="49B38CAE">
            <wp:extent cx="1065847" cy="1102183"/>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065847" cy="1102183"/>
                    </a:xfrm>
                    <a:prstGeom prst="rect">
                      <a:avLst/>
                    </a:prstGeom>
                    <a:ln/>
                  </pic:spPr>
                </pic:pic>
              </a:graphicData>
            </a:graphic>
          </wp:inline>
        </w:drawing>
      </w:r>
      <w:r>
        <w:rPr>
          <w:noProof/>
        </w:rPr>
        <w:drawing>
          <wp:anchor distT="0" distB="0" distL="0" distR="0" simplePos="0" relativeHeight="251658240" behindDoc="0" locked="0" layoutInCell="1" hidden="0" allowOverlap="1" wp14:anchorId="0828DC3C" wp14:editId="2295A84A">
            <wp:simplePos x="0" y="0"/>
            <wp:positionH relativeFrom="column">
              <wp:posOffset>2847975</wp:posOffset>
            </wp:positionH>
            <wp:positionV relativeFrom="paragraph">
              <wp:posOffset>161925</wp:posOffset>
            </wp:positionV>
            <wp:extent cx="887095" cy="88709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7095" cy="887095"/>
                    </a:xfrm>
                    <a:prstGeom prst="rect">
                      <a:avLst/>
                    </a:prstGeom>
                    <a:ln/>
                  </pic:spPr>
                </pic:pic>
              </a:graphicData>
            </a:graphic>
          </wp:anchor>
        </w:drawing>
      </w:r>
      <w:r>
        <w:rPr>
          <w:noProof/>
        </w:rPr>
        <w:drawing>
          <wp:anchor distT="0" distB="0" distL="0" distR="0" simplePos="0" relativeHeight="251659264" behindDoc="0" locked="0" layoutInCell="1" hidden="0" allowOverlap="1" wp14:anchorId="6265E517" wp14:editId="7A1284C2">
            <wp:simplePos x="0" y="0"/>
            <wp:positionH relativeFrom="column">
              <wp:posOffset>3943350</wp:posOffset>
            </wp:positionH>
            <wp:positionV relativeFrom="paragraph">
              <wp:posOffset>190500</wp:posOffset>
            </wp:positionV>
            <wp:extent cx="692150" cy="8318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92150" cy="831850"/>
                    </a:xfrm>
                    <a:prstGeom prst="rect">
                      <a:avLst/>
                    </a:prstGeom>
                    <a:ln/>
                  </pic:spPr>
                </pic:pic>
              </a:graphicData>
            </a:graphic>
          </wp:anchor>
        </w:drawing>
      </w:r>
    </w:p>
    <w:tbl>
      <w:tblPr>
        <w:tblStyle w:val="af0"/>
        <w:tblW w:w="9355" w:type="dxa"/>
        <w:tblInd w:w="0" w:type="dxa"/>
        <w:tblLayout w:type="fixed"/>
        <w:tblLook w:val="0000" w:firstRow="0" w:lastRow="0" w:firstColumn="0" w:lastColumn="0" w:noHBand="0" w:noVBand="0"/>
      </w:tblPr>
      <w:tblGrid>
        <w:gridCol w:w="4710"/>
        <w:gridCol w:w="4645"/>
      </w:tblGrid>
      <w:tr w:rsidR="00433DC2" w:rsidRPr="00E10C07" w14:paraId="2BBDB021" w14:textId="77777777">
        <w:tc>
          <w:tcPr>
            <w:tcW w:w="4710" w:type="dxa"/>
            <w:tcBorders>
              <w:top w:val="dotted" w:sz="4" w:space="0" w:color="FFFFFF"/>
              <w:left w:val="dotted" w:sz="4" w:space="0" w:color="FFFFFF"/>
              <w:bottom w:val="dotted" w:sz="4" w:space="0" w:color="FFFFFF"/>
            </w:tcBorders>
            <w:shd w:val="clear" w:color="auto" w:fill="auto"/>
          </w:tcPr>
          <w:p w14:paraId="5320F8E4" w14:textId="77777777" w:rsidR="00433DC2" w:rsidRDefault="00B97B8D">
            <w:pPr>
              <w:spacing w:line="240" w:lineRule="auto"/>
              <w:rPr>
                <w:b/>
                <w:sz w:val="24"/>
                <w:szCs w:val="24"/>
              </w:rPr>
            </w:pPr>
            <w:r>
              <w:rPr>
                <w:rFonts w:ascii="Times New Roman" w:eastAsia="Times New Roman" w:hAnsi="Times New Roman" w:cs="Times New Roman"/>
                <w:b/>
                <w:sz w:val="24"/>
                <w:szCs w:val="24"/>
              </w:rPr>
              <w:t xml:space="preserve">Факультет журналистики МГУ имени </w:t>
            </w:r>
            <w:proofErr w:type="gramStart"/>
            <w:r>
              <w:rPr>
                <w:rFonts w:ascii="Times New Roman" w:eastAsia="Times New Roman" w:hAnsi="Times New Roman" w:cs="Times New Roman"/>
                <w:b/>
                <w:sz w:val="24"/>
                <w:szCs w:val="24"/>
              </w:rPr>
              <w:t>М.В.</w:t>
            </w:r>
            <w:proofErr w:type="gramEnd"/>
            <w:r>
              <w:rPr>
                <w:rFonts w:ascii="Times New Roman" w:eastAsia="Times New Roman" w:hAnsi="Times New Roman" w:cs="Times New Roman"/>
                <w:b/>
                <w:sz w:val="24"/>
                <w:szCs w:val="24"/>
              </w:rPr>
              <w:t xml:space="preserve"> Ломоносова </w:t>
            </w:r>
          </w:p>
          <w:p w14:paraId="32F922D0" w14:textId="77777777" w:rsidR="00433DC2" w:rsidRDefault="00B97B8D">
            <w:pPr>
              <w:spacing w:line="240" w:lineRule="auto"/>
              <w:rPr>
                <w:b/>
                <w:sz w:val="24"/>
                <w:szCs w:val="24"/>
              </w:rPr>
            </w:pPr>
            <w:r>
              <w:rPr>
                <w:rFonts w:ascii="Times New Roman" w:eastAsia="Times New Roman" w:hAnsi="Times New Roman" w:cs="Times New Roman"/>
                <w:b/>
                <w:sz w:val="24"/>
                <w:szCs w:val="24"/>
              </w:rPr>
              <w:t>Филологический факультет РУДН</w:t>
            </w:r>
          </w:p>
          <w:p w14:paraId="1AB95331" w14:textId="77777777" w:rsidR="00433DC2" w:rsidRDefault="00B97B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Хартумский университет</w:t>
            </w:r>
          </w:p>
          <w:p w14:paraId="52B9392B" w14:textId="77777777" w:rsidR="00433DC2" w:rsidRDefault="00B97B8D">
            <w:pPr>
              <w:spacing w:line="240" w:lineRule="auto"/>
              <w:rPr>
                <w:b/>
                <w:sz w:val="24"/>
                <w:szCs w:val="24"/>
              </w:rPr>
            </w:pPr>
            <w:r>
              <w:rPr>
                <w:rFonts w:ascii="Times New Roman" w:eastAsia="Times New Roman" w:hAnsi="Times New Roman" w:cs="Times New Roman"/>
                <w:b/>
                <w:sz w:val="24"/>
                <w:szCs w:val="24"/>
              </w:rPr>
              <w:t>20 октября 2022 г.                                        Москва</w:t>
            </w:r>
          </w:p>
        </w:tc>
        <w:tc>
          <w:tcPr>
            <w:tcW w:w="4645" w:type="dxa"/>
            <w:tcBorders>
              <w:top w:val="dotted" w:sz="4" w:space="0" w:color="FFFFFF"/>
              <w:left w:val="dotted" w:sz="4" w:space="0" w:color="FFFFFF"/>
              <w:bottom w:val="dotted" w:sz="4" w:space="0" w:color="FFFFFF"/>
              <w:right w:val="dotted" w:sz="4" w:space="0" w:color="FFFFFF"/>
            </w:tcBorders>
            <w:shd w:val="clear" w:color="auto" w:fill="auto"/>
          </w:tcPr>
          <w:p w14:paraId="26D31392" w14:textId="77777777" w:rsidR="00433DC2" w:rsidRPr="00E10C07" w:rsidRDefault="00B97B8D">
            <w:pPr>
              <w:spacing w:line="240" w:lineRule="auto"/>
              <w:rPr>
                <w:rFonts w:ascii="Times New Roman" w:eastAsia="Times New Roman" w:hAnsi="Times New Roman" w:cs="Times New Roman"/>
                <w:b/>
                <w:sz w:val="24"/>
                <w:szCs w:val="24"/>
                <w:lang w:val="en-US"/>
              </w:rPr>
            </w:pPr>
            <w:r w:rsidRPr="00E10C07">
              <w:rPr>
                <w:rFonts w:ascii="Times New Roman" w:eastAsia="Times New Roman" w:hAnsi="Times New Roman" w:cs="Times New Roman"/>
                <w:b/>
                <w:sz w:val="24"/>
                <w:szCs w:val="24"/>
                <w:lang w:val="en-US"/>
              </w:rPr>
              <w:t xml:space="preserve">Faculty of Journalism, Lomonosov Moscow State University </w:t>
            </w:r>
          </w:p>
          <w:p w14:paraId="0AA27F91" w14:textId="77777777" w:rsidR="00433DC2" w:rsidRPr="00E10C07" w:rsidRDefault="00B97B8D">
            <w:pPr>
              <w:spacing w:line="240" w:lineRule="auto"/>
              <w:rPr>
                <w:b/>
                <w:sz w:val="24"/>
                <w:szCs w:val="24"/>
                <w:lang w:val="en-US"/>
              </w:rPr>
            </w:pPr>
            <w:r w:rsidRPr="00E10C07">
              <w:rPr>
                <w:rFonts w:ascii="Times New Roman" w:eastAsia="Times New Roman" w:hAnsi="Times New Roman" w:cs="Times New Roman"/>
                <w:b/>
                <w:sz w:val="24"/>
                <w:szCs w:val="24"/>
                <w:lang w:val="en-US"/>
              </w:rPr>
              <w:t>Faculty of Philology of RUDN University</w:t>
            </w:r>
          </w:p>
          <w:p w14:paraId="170481A5" w14:textId="77777777" w:rsidR="00433DC2" w:rsidRPr="00E10C07" w:rsidRDefault="00B97B8D">
            <w:pPr>
              <w:spacing w:line="240" w:lineRule="auto"/>
              <w:rPr>
                <w:b/>
                <w:sz w:val="24"/>
                <w:szCs w:val="24"/>
                <w:lang w:val="en-US"/>
              </w:rPr>
            </w:pPr>
            <w:r w:rsidRPr="00E10C07">
              <w:rPr>
                <w:rFonts w:ascii="Times New Roman" w:eastAsia="Times New Roman" w:hAnsi="Times New Roman" w:cs="Times New Roman"/>
                <w:b/>
                <w:sz w:val="24"/>
                <w:szCs w:val="24"/>
                <w:lang w:val="en-US"/>
              </w:rPr>
              <w:t>University of Khartoum</w:t>
            </w:r>
          </w:p>
          <w:p w14:paraId="22EE519D" w14:textId="77777777" w:rsidR="00433DC2" w:rsidRPr="00E10C07" w:rsidRDefault="00B97B8D">
            <w:pPr>
              <w:spacing w:line="240" w:lineRule="auto"/>
              <w:rPr>
                <w:rFonts w:ascii="Times New Roman" w:eastAsia="Times New Roman" w:hAnsi="Times New Roman" w:cs="Times New Roman"/>
                <w:b/>
                <w:sz w:val="24"/>
                <w:szCs w:val="24"/>
                <w:lang w:val="en-US"/>
              </w:rPr>
            </w:pPr>
            <w:r w:rsidRPr="00E10C07">
              <w:rPr>
                <w:rFonts w:ascii="Times New Roman" w:eastAsia="Times New Roman" w:hAnsi="Times New Roman" w:cs="Times New Roman"/>
                <w:b/>
                <w:sz w:val="24"/>
                <w:szCs w:val="24"/>
                <w:lang w:val="en-US"/>
              </w:rPr>
              <w:t xml:space="preserve">October 20, </w:t>
            </w:r>
            <w:proofErr w:type="gramStart"/>
            <w:r w:rsidRPr="00E10C07">
              <w:rPr>
                <w:rFonts w:ascii="Times New Roman" w:eastAsia="Times New Roman" w:hAnsi="Times New Roman" w:cs="Times New Roman"/>
                <w:b/>
                <w:sz w:val="24"/>
                <w:szCs w:val="24"/>
                <w:lang w:val="en-US"/>
              </w:rPr>
              <w:t xml:space="preserve">2022,   </w:t>
            </w:r>
            <w:proofErr w:type="gramEnd"/>
            <w:r w:rsidRPr="00E10C07">
              <w:rPr>
                <w:rFonts w:ascii="Times New Roman" w:eastAsia="Times New Roman" w:hAnsi="Times New Roman" w:cs="Times New Roman"/>
                <w:b/>
                <w:sz w:val="24"/>
                <w:szCs w:val="24"/>
                <w:lang w:val="en-US"/>
              </w:rPr>
              <w:t xml:space="preserve">                                 Moscow</w:t>
            </w:r>
          </w:p>
        </w:tc>
      </w:tr>
    </w:tbl>
    <w:p w14:paraId="271AAF64" w14:textId="77777777" w:rsidR="00433DC2" w:rsidRPr="00E10C07" w:rsidRDefault="00433DC2">
      <w:pPr>
        <w:spacing w:line="240" w:lineRule="auto"/>
        <w:jc w:val="center"/>
        <w:rPr>
          <w:rFonts w:ascii="Times New Roman" w:eastAsia="Times New Roman" w:hAnsi="Times New Roman" w:cs="Times New Roman"/>
          <w:sz w:val="28"/>
          <w:szCs w:val="28"/>
          <w:lang w:val="en-US"/>
        </w:rPr>
      </w:pPr>
    </w:p>
    <w:p w14:paraId="5771A950" w14:textId="4C14B230" w:rsidR="00433DC2" w:rsidRPr="00691F39" w:rsidRDefault="00E10C07">
      <w:pPr>
        <w:spacing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THE </w:t>
      </w:r>
      <w:r w:rsidR="00B97B8D" w:rsidRPr="00691F39">
        <w:rPr>
          <w:rFonts w:ascii="Times New Roman" w:eastAsia="Times New Roman" w:hAnsi="Times New Roman" w:cs="Times New Roman"/>
          <w:b/>
          <w:sz w:val="28"/>
          <w:szCs w:val="28"/>
          <w:lang w:val="en-US"/>
        </w:rPr>
        <w:t>FIRST INTERNATIONAL HUMANITARIAN FORUM</w:t>
      </w:r>
    </w:p>
    <w:p w14:paraId="4FD2F25C" w14:textId="5B728B05" w:rsidR="00433DC2" w:rsidRPr="00E10C07" w:rsidRDefault="00B97B8D" w:rsidP="00691F39">
      <w:pPr>
        <w:spacing w:line="240" w:lineRule="auto"/>
        <w:jc w:val="center"/>
        <w:rPr>
          <w:rFonts w:ascii="Times New Roman" w:eastAsia="Times New Roman" w:hAnsi="Times New Roman" w:cs="Times New Roman"/>
          <w:b/>
          <w:sz w:val="28"/>
          <w:szCs w:val="28"/>
          <w:lang w:val="en-US"/>
        </w:rPr>
      </w:pPr>
      <w:r w:rsidRPr="00E10C07">
        <w:rPr>
          <w:rFonts w:ascii="Times New Roman" w:eastAsia="Times New Roman" w:hAnsi="Times New Roman" w:cs="Times New Roman"/>
          <w:b/>
          <w:sz w:val="28"/>
          <w:szCs w:val="28"/>
          <w:lang w:val="en-US"/>
        </w:rPr>
        <w:t>Russian Culture in Modern</w:t>
      </w:r>
      <w:r w:rsidR="00691F39">
        <w:rPr>
          <w:rFonts w:ascii="Times New Roman" w:eastAsia="Times New Roman" w:hAnsi="Times New Roman" w:cs="Times New Roman"/>
          <w:b/>
          <w:sz w:val="28"/>
          <w:szCs w:val="28"/>
          <w:lang w:val="en-US"/>
        </w:rPr>
        <w:t xml:space="preserve"> </w:t>
      </w:r>
      <w:r w:rsidRPr="00E10C07">
        <w:rPr>
          <w:rFonts w:ascii="Times New Roman" w:eastAsia="Times New Roman" w:hAnsi="Times New Roman" w:cs="Times New Roman"/>
          <w:b/>
          <w:sz w:val="28"/>
          <w:szCs w:val="28"/>
          <w:lang w:val="en-US"/>
        </w:rPr>
        <w:t>World</w:t>
      </w:r>
    </w:p>
    <w:p w14:paraId="6AA896D9" w14:textId="77777777" w:rsidR="00433DC2" w:rsidRPr="00E10C07" w:rsidRDefault="00433DC2">
      <w:pPr>
        <w:spacing w:before="240"/>
        <w:jc w:val="center"/>
        <w:rPr>
          <w:rFonts w:ascii="Times New Roman" w:eastAsia="Times New Roman" w:hAnsi="Times New Roman" w:cs="Times New Roman"/>
          <w:sz w:val="28"/>
          <w:szCs w:val="28"/>
          <w:lang w:val="en-US"/>
        </w:rPr>
      </w:pPr>
    </w:p>
    <w:p w14:paraId="4220E2E6" w14:textId="29ED6979" w:rsidR="00E10C07" w:rsidRPr="00E10C07" w:rsidRDefault="00E10C07" w:rsidP="00E10C07">
      <w:pPr>
        <w:spacing w:line="237" w:lineRule="auto"/>
        <w:ind w:left="260" w:right="20"/>
        <w:jc w:val="both"/>
        <w:rPr>
          <w:rFonts w:ascii="Times New Roman" w:eastAsia="Times New Roman" w:hAnsi="Times New Roman"/>
          <w:sz w:val="28"/>
          <w:lang w:val="en-US"/>
        </w:rPr>
      </w:pPr>
      <w:r w:rsidRPr="005D7327">
        <w:rPr>
          <w:rFonts w:ascii="Times New Roman" w:eastAsia="Times New Roman" w:hAnsi="Times New Roman"/>
          <w:sz w:val="28"/>
          <w:lang w:val="en-US"/>
        </w:rPr>
        <w:t xml:space="preserve">The First International Humanitarian Form is a platform for discussing key issues related to global cultural interactions and </w:t>
      </w:r>
      <w:r>
        <w:rPr>
          <w:rFonts w:ascii="Times New Roman" w:eastAsia="Times New Roman" w:hAnsi="Times New Roman"/>
          <w:sz w:val="28"/>
          <w:lang w:val="en-US"/>
        </w:rPr>
        <w:t>sharing</w:t>
      </w:r>
      <w:r w:rsidRPr="005D7327">
        <w:rPr>
          <w:rFonts w:ascii="Times New Roman" w:eastAsia="Times New Roman" w:hAnsi="Times New Roman"/>
          <w:sz w:val="28"/>
          <w:lang w:val="en-US"/>
        </w:rPr>
        <w:t xml:space="preserve"> the best </w:t>
      </w:r>
      <w:r>
        <w:rPr>
          <w:rFonts w:ascii="Times New Roman" w:eastAsia="Times New Roman" w:hAnsi="Times New Roman"/>
          <w:sz w:val="28"/>
          <w:lang w:val="en-US"/>
        </w:rPr>
        <w:t>practices</w:t>
      </w:r>
      <w:r w:rsidRPr="005D7327">
        <w:rPr>
          <w:rFonts w:ascii="Times New Roman" w:eastAsia="Times New Roman" w:hAnsi="Times New Roman"/>
          <w:sz w:val="28"/>
          <w:lang w:val="en-US"/>
        </w:rPr>
        <w:t xml:space="preserve"> </w:t>
      </w:r>
      <w:r w:rsidRPr="005D7327">
        <w:rPr>
          <w:rFonts w:ascii="Times New Roman" w:eastAsia="Times New Roman" w:hAnsi="Times New Roman"/>
          <w:sz w:val="28"/>
          <w:lang w:val="en-US"/>
        </w:rPr>
        <w:t>to</w:t>
      </w:r>
      <w:r w:rsidRPr="005D7327">
        <w:rPr>
          <w:rFonts w:ascii="Times New Roman" w:eastAsia="Times New Roman" w:hAnsi="Times New Roman"/>
          <w:sz w:val="28"/>
          <w:lang w:val="en-US"/>
        </w:rPr>
        <w:t xml:space="preserve"> build up sustainable relationship in humanitarian </w:t>
      </w:r>
      <w:r>
        <w:rPr>
          <w:rFonts w:ascii="Times New Roman" w:eastAsia="Times New Roman" w:hAnsi="Times New Roman"/>
          <w:sz w:val="28"/>
          <w:lang w:val="en-US"/>
        </w:rPr>
        <w:t>area</w:t>
      </w:r>
      <w:r w:rsidRPr="005D7327">
        <w:rPr>
          <w:rFonts w:ascii="Times New Roman" w:eastAsia="Times New Roman" w:hAnsi="Times New Roman"/>
          <w:sz w:val="28"/>
          <w:lang w:val="en-US"/>
        </w:rPr>
        <w:t xml:space="preserve"> between </w:t>
      </w:r>
      <w:r>
        <w:rPr>
          <w:rFonts w:ascii="Times New Roman" w:eastAsia="Times New Roman" w:hAnsi="Times New Roman"/>
          <w:sz w:val="28"/>
          <w:lang w:val="en-US"/>
        </w:rPr>
        <w:t>scholars</w:t>
      </w:r>
      <w:r w:rsidRPr="005D7327">
        <w:rPr>
          <w:rFonts w:ascii="Times New Roman" w:eastAsia="Times New Roman" w:hAnsi="Times New Roman"/>
          <w:sz w:val="28"/>
          <w:lang w:val="en-US"/>
        </w:rPr>
        <w:t xml:space="preserve"> around the globe.</w:t>
      </w:r>
    </w:p>
    <w:p w14:paraId="02AD6B9F" w14:textId="77777777" w:rsidR="00E10C07" w:rsidRPr="005D7327" w:rsidRDefault="00E10C07" w:rsidP="00E10C07">
      <w:pPr>
        <w:spacing w:line="237" w:lineRule="auto"/>
        <w:ind w:left="260" w:right="20"/>
        <w:jc w:val="both"/>
        <w:rPr>
          <w:rFonts w:ascii="Times New Roman" w:eastAsia="Times New Roman" w:hAnsi="Times New Roman"/>
          <w:sz w:val="28"/>
          <w:lang w:val="en-US"/>
        </w:rPr>
      </w:pPr>
      <w:r w:rsidRPr="005D7327">
        <w:rPr>
          <w:rFonts w:ascii="Times New Roman" w:eastAsia="Times New Roman" w:hAnsi="Times New Roman"/>
          <w:sz w:val="28"/>
          <w:lang w:val="en-US"/>
        </w:rPr>
        <w:t xml:space="preserve">The </w:t>
      </w:r>
      <w:r>
        <w:rPr>
          <w:rFonts w:ascii="Times New Roman" w:eastAsia="Times New Roman" w:hAnsi="Times New Roman"/>
          <w:sz w:val="28"/>
          <w:lang w:val="en-US"/>
        </w:rPr>
        <w:t>main goal</w:t>
      </w:r>
      <w:r w:rsidRPr="005D7327">
        <w:rPr>
          <w:rFonts w:ascii="Times New Roman" w:eastAsia="Times New Roman" w:hAnsi="Times New Roman"/>
          <w:sz w:val="28"/>
          <w:lang w:val="en-US"/>
        </w:rPr>
        <w:t xml:space="preserve"> the Forum</w:t>
      </w:r>
      <w:r>
        <w:rPr>
          <w:rFonts w:ascii="Times New Roman" w:eastAsia="Times New Roman" w:hAnsi="Times New Roman"/>
          <w:sz w:val="28"/>
          <w:lang w:val="en-US"/>
        </w:rPr>
        <w:t xml:space="preserve"> is</w:t>
      </w:r>
      <w:r w:rsidRPr="005D7327">
        <w:rPr>
          <w:rFonts w:ascii="Times New Roman" w:eastAsia="Times New Roman" w:hAnsi="Times New Roman"/>
          <w:sz w:val="28"/>
          <w:lang w:val="en-US"/>
        </w:rPr>
        <w:t xml:space="preserve"> to focus on human potentials as a contribution </w:t>
      </w:r>
      <w:r>
        <w:rPr>
          <w:rFonts w:ascii="Times New Roman" w:eastAsia="Times New Roman" w:hAnsi="Times New Roman"/>
          <w:sz w:val="28"/>
          <w:lang w:val="en-US"/>
        </w:rPr>
        <w:t>to</w:t>
      </w:r>
      <w:r w:rsidRPr="005D7327">
        <w:rPr>
          <w:rFonts w:ascii="Times New Roman" w:eastAsia="Times New Roman" w:hAnsi="Times New Roman"/>
          <w:sz w:val="28"/>
          <w:lang w:val="en-US"/>
        </w:rPr>
        <w:t xml:space="preserve"> future development. </w:t>
      </w:r>
      <w:r w:rsidRPr="002D6F0B">
        <w:rPr>
          <w:rFonts w:ascii="Times New Roman" w:eastAsia="Times New Roman" w:hAnsi="Times New Roman"/>
          <w:sz w:val="28"/>
          <w:lang w:val="en-US"/>
        </w:rPr>
        <w:t>The Forum is an opportunity to create a tool for the development of research and scientific dialogue based on the exchange of experience of Russian and foreign scholars in the humanities.</w:t>
      </w:r>
    </w:p>
    <w:p w14:paraId="78506C1A" w14:textId="12933DB9" w:rsidR="00433DC2" w:rsidRPr="00E10C07" w:rsidRDefault="00E10C07" w:rsidP="00E10C07">
      <w:pPr>
        <w:spacing w:before="240" w:after="0"/>
        <w:ind w:firstLine="26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w:t>
      </w:r>
      <w:r w:rsidR="00B97B8D" w:rsidRPr="00E10C07">
        <w:rPr>
          <w:rFonts w:ascii="Times New Roman" w:eastAsia="Times New Roman" w:hAnsi="Times New Roman" w:cs="Times New Roman"/>
          <w:b/>
          <w:sz w:val="28"/>
          <w:szCs w:val="28"/>
          <w:lang w:val="en-US"/>
        </w:rPr>
        <w:t>e invite:</w:t>
      </w:r>
    </w:p>
    <w:p w14:paraId="405027F1" w14:textId="35B39A08" w:rsidR="00433DC2" w:rsidRPr="00E10C07" w:rsidRDefault="00B97B8D" w:rsidP="00E10C07">
      <w:pPr>
        <w:pStyle w:val="aa"/>
        <w:numPr>
          <w:ilvl w:val="0"/>
          <w:numId w:val="6"/>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 xml:space="preserve">professors </w:t>
      </w:r>
    </w:p>
    <w:p w14:paraId="5E192430" w14:textId="09A73499" w:rsidR="00433DC2" w:rsidRPr="00E10C07" w:rsidRDefault="00B97B8D" w:rsidP="00E10C07">
      <w:pPr>
        <w:pStyle w:val="aa"/>
        <w:numPr>
          <w:ilvl w:val="0"/>
          <w:numId w:val="6"/>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researchers</w:t>
      </w:r>
    </w:p>
    <w:p w14:paraId="058E24E6" w14:textId="6E99764B" w:rsidR="00433DC2" w:rsidRPr="00E10C07" w:rsidRDefault="00B97B8D" w:rsidP="00E10C07">
      <w:pPr>
        <w:pStyle w:val="aa"/>
        <w:numPr>
          <w:ilvl w:val="0"/>
          <w:numId w:val="6"/>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PhD and master students</w:t>
      </w:r>
    </w:p>
    <w:p w14:paraId="271C8C6C" w14:textId="5AABD1DD" w:rsidR="00433DC2" w:rsidRPr="006E1DED" w:rsidRDefault="00B97B8D" w:rsidP="006E1DED">
      <w:pPr>
        <w:pStyle w:val="aa"/>
        <w:numPr>
          <w:ilvl w:val="0"/>
          <w:numId w:val="6"/>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students</w:t>
      </w:r>
    </w:p>
    <w:p w14:paraId="0D43CF33" w14:textId="0C9F0040" w:rsidR="00433DC2" w:rsidRPr="00E10C07" w:rsidRDefault="00B97B8D" w:rsidP="00CF762C">
      <w:pPr>
        <w:spacing w:before="240" w:after="0"/>
        <w:ind w:firstLine="260"/>
        <w:rPr>
          <w:rFonts w:ascii="Times New Roman" w:eastAsia="Times New Roman" w:hAnsi="Times New Roman" w:cs="Times New Roman"/>
          <w:sz w:val="28"/>
          <w:szCs w:val="28"/>
          <w:lang w:val="en-US"/>
        </w:rPr>
      </w:pPr>
      <w:r w:rsidRPr="00E10C07">
        <w:rPr>
          <w:rFonts w:ascii="Times New Roman" w:eastAsia="Times New Roman" w:hAnsi="Times New Roman" w:cs="Times New Roman"/>
          <w:b/>
          <w:sz w:val="28"/>
          <w:szCs w:val="28"/>
          <w:lang w:val="en-US"/>
        </w:rPr>
        <w:t>F</w:t>
      </w:r>
      <w:r w:rsidRPr="00E10C07">
        <w:rPr>
          <w:rFonts w:ascii="Times New Roman" w:eastAsia="Times New Roman" w:hAnsi="Times New Roman" w:cs="Times New Roman"/>
          <w:b/>
          <w:sz w:val="28"/>
          <w:szCs w:val="28"/>
          <w:lang w:val="en-US"/>
        </w:rPr>
        <w:t>orum language</w:t>
      </w:r>
      <w:r w:rsidR="00E10C07">
        <w:rPr>
          <w:rFonts w:ascii="Times New Roman" w:eastAsia="Times New Roman" w:hAnsi="Times New Roman" w:cs="Times New Roman"/>
          <w:b/>
          <w:sz w:val="28"/>
          <w:szCs w:val="28"/>
          <w:lang w:val="en-US"/>
        </w:rPr>
        <w:t>:</w:t>
      </w:r>
      <w:r w:rsidRPr="00E10C07">
        <w:rPr>
          <w:rFonts w:ascii="Times New Roman" w:eastAsia="Times New Roman" w:hAnsi="Times New Roman" w:cs="Times New Roman"/>
          <w:b/>
          <w:sz w:val="28"/>
          <w:szCs w:val="28"/>
          <w:lang w:val="en-US"/>
        </w:rPr>
        <w:t xml:space="preserve"> </w:t>
      </w:r>
      <w:r w:rsidRPr="00E10C07">
        <w:rPr>
          <w:rFonts w:ascii="Times New Roman" w:eastAsia="Times New Roman" w:hAnsi="Times New Roman" w:cs="Times New Roman"/>
          <w:sz w:val="28"/>
          <w:szCs w:val="28"/>
          <w:lang w:val="en-US"/>
        </w:rPr>
        <w:t>English, Russian.</w:t>
      </w:r>
    </w:p>
    <w:p w14:paraId="7D708155" w14:textId="77777777" w:rsidR="00433DC2" w:rsidRPr="00E10C07" w:rsidRDefault="00433DC2">
      <w:pPr>
        <w:spacing w:after="0"/>
        <w:jc w:val="both"/>
        <w:rPr>
          <w:rFonts w:ascii="Times New Roman" w:eastAsia="Times New Roman" w:hAnsi="Times New Roman" w:cs="Times New Roman"/>
          <w:b/>
          <w:sz w:val="28"/>
          <w:szCs w:val="28"/>
          <w:lang w:val="en-US"/>
        </w:rPr>
      </w:pPr>
    </w:p>
    <w:p w14:paraId="17C7C496" w14:textId="77777777" w:rsidR="00CF762C" w:rsidRDefault="00CF762C" w:rsidP="00E10C07">
      <w:pPr>
        <w:spacing w:line="234" w:lineRule="auto"/>
        <w:ind w:left="260"/>
        <w:jc w:val="both"/>
        <w:rPr>
          <w:rFonts w:ascii="Times New Roman" w:eastAsia="Times New Roman" w:hAnsi="Times New Roman"/>
          <w:b/>
          <w:sz w:val="28"/>
          <w:lang w:val="en-US"/>
        </w:rPr>
      </w:pPr>
    </w:p>
    <w:p w14:paraId="157BCA04" w14:textId="77777777" w:rsidR="00CF762C" w:rsidRDefault="00CF762C" w:rsidP="00E10C07">
      <w:pPr>
        <w:spacing w:line="234" w:lineRule="auto"/>
        <w:ind w:left="260"/>
        <w:jc w:val="both"/>
        <w:rPr>
          <w:rFonts w:ascii="Times New Roman" w:eastAsia="Times New Roman" w:hAnsi="Times New Roman"/>
          <w:b/>
          <w:sz w:val="28"/>
          <w:lang w:val="en-US"/>
        </w:rPr>
      </w:pPr>
    </w:p>
    <w:p w14:paraId="233020DA" w14:textId="77777777" w:rsidR="00CF762C" w:rsidRDefault="00CF762C" w:rsidP="00E10C07">
      <w:pPr>
        <w:spacing w:line="234" w:lineRule="auto"/>
        <w:ind w:left="260"/>
        <w:jc w:val="both"/>
        <w:rPr>
          <w:rFonts w:ascii="Times New Roman" w:eastAsia="Times New Roman" w:hAnsi="Times New Roman"/>
          <w:b/>
          <w:sz w:val="28"/>
          <w:lang w:val="en-US"/>
        </w:rPr>
      </w:pPr>
    </w:p>
    <w:p w14:paraId="63DF6CC1" w14:textId="086902A5" w:rsidR="00CF762C" w:rsidRDefault="00E10C07" w:rsidP="00E10C07">
      <w:pPr>
        <w:spacing w:line="234" w:lineRule="auto"/>
        <w:ind w:left="260"/>
        <w:jc w:val="both"/>
        <w:rPr>
          <w:rFonts w:ascii="Times New Roman" w:eastAsia="Times New Roman" w:hAnsi="Times New Roman"/>
          <w:b/>
          <w:sz w:val="28"/>
          <w:lang w:val="en-US"/>
        </w:rPr>
      </w:pPr>
      <w:r>
        <w:rPr>
          <w:rFonts w:ascii="Times New Roman" w:eastAsia="Times New Roman" w:hAnsi="Times New Roman"/>
          <w:b/>
          <w:sz w:val="28"/>
          <w:lang w:val="en-US"/>
        </w:rPr>
        <w:lastRenderedPageBreak/>
        <w:t>Session</w:t>
      </w:r>
      <w:r w:rsidRPr="005D7327">
        <w:rPr>
          <w:rFonts w:ascii="Times New Roman" w:eastAsia="Times New Roman" w:hAnsi="Times New Roman"/>
          <w:b/>
          <w:sz w:val="28"/>
          <w:lang w:val="en-US"/>
        </w:rPr>
        <w:t xml:space="preserve"> 1. «Russian language and literature in intercultural communication» </w:t>
      </w:r>
    </w:p>
    <w:p w14:paraId="489E7B14" w14:textId="4901C495" w:rsidR="00E10C07" w:rsidRPr="00CD7DD1" w:rsidRDefault="00E10C07" w:rsidP="00E10C07">
      <w:pPr>
        <w:spacing w:line="234" w:lineRule="auto"/>
        <w:ind w:left="260"/>
        <w:jc w:val="both"/>
        <w:rPr>
          <w:rFonts w:ascii="Times New Roman" w:eastAsia="Times New Roman" w:hAnsi="Times New Roman"/>
          <w:sz w:val="28"/>
          <w:lang w:val="en-US"/>
        </w:rPr>
      </w:pPr>
      <w:r w:rsidRPr="00CD7DD1">
        <w:rPr>
          <w:rFonts w:ascii="Times New Roman" w:eastAsia="Times New Roman" w:hAnsi="Times New Roman"/>
          <w:sz w:val="28"/>
          <w:lang w:val="en-US"/>
        </w:rPr>
        <w:t xml:space="preserve">Intercultural communication is one of the most important components of foreign language teaching methodology. The </w:t>
      </w:r>
      <w:r w:rsidR="00691F39">
        <w:rPr>
          <w:rFonts w:ascii="Times New Roman" w:eastAsia="Times New Roman" w:hAnsi="Times New Roman"/>
          <w:sz w:val="28"/>
          <w:lang w:val="en-US"/>
        </w:rPr>
        <w:t>session</w:t>
      </w:r>
      <w:r w:rsidRPr="00CD7DD1">
        <w:rPr>
          <w:rFonts w:ascii="Times New Roman" w:eastAsia="Times New Roman" w:hAnsi="Times New Roman"/>
          <w:sz w:val="28"/>
          <w:lang w:val="en-US"/>
        </w:rPr>
        <w:t xml:space="preserve"> will discuss modern level approaches to forming intercultural communication competence, parameters relevant to describing communicative behavior of Russians and foreigners, methodological interpretations of the results already obtained, which are reflected in the development of cross-cultural adapters in the process of preparing students for intercultural interaction. Participants will also discuss the history of Russian language, Russian literature, modern Russian language, and comparative analysis of linguistic features.</w:t>
      </w:r>
    </w:p>
    <w:p w14:paraId="2A5A3056" w14:textId="09D14AF0" w:rsidR="00433DC2" w:rsidRPr="00E10C07" w:rsidRDefault="00E10C07">
      <w:pPr>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Topics for discussion:</w:t>
      </w:r>
    </w:p>
    <w:p w14:paraId="60FD14CE" w14:textId="5D9A9D50"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Language and literature as a means of communication between different cultures</w:t>
      </w:r>
    </w:p>
    <w:p w14:paraId="6813FA33" w14:textId="0F91DCE8"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History and reception of the Russian language and literature in the world</w:t>
      </w:r>
    </w:p>
    <w:p w14:paraId="61726EC9" w14:textId="69D477C3"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Intercultural communicati</w:t>
      </w:r>
      <w:r w:rsidRPr="006E1DED">
        <w:rPr>
          <w:rFonts w:ascii="Times New Roman" w:eastAsia="Times New Roman" w:hAnsi="Times New Roman" w:cs="Times New Roman"/>
          <w:sz w:val="28"/>
          <w:szCs w:val="28"/>
          <w:lang w:val="en-US"/>
        </w:rPr>
        <w:t>on in the practice of teaching the Russian language to foreign students</w:t>
      </w:r>
    </w:p>
    <w:p w14:paraId="7E11034F" w14:textId="1703589F"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Translation of Russian writers’ works</w:t>
      </w:r>
    </w:p>
    <w:p w14:paraId="6DB8FC49" w14:textId="766B8B00"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Africa in the artistic world of Russian writers</w:t>
      </w:r>
    </w:p>
    <w:p w14:paraId="6CB36FD5" w14:textId="16C06488"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The image of Russia in the artistic world of writers from different countries</w:t>
      </w:r>
    </w:p>
    <w:p w14:paraId="3AD62D33" w14:textId="6DDD6DAD"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Russ</w:t>
      </w:r>
      <w:r w:rsidRPr="006E1DED">
        <w:rPr>
          <w:rFonts w:ascii="Times New Roman" w:eastAsia="Times New Roman" w:hAnsi="Times New Roman" w:cs="Times New Roman"/>
          <w:sz w:val="28"/>
          <w:szCs w:val="28"/>
          <w:lang w:val="en-US"/>
        </w:rPr>
        <w:t>ian literature in the context of cultural dialogue</w:t>
      </w:r>
    </w:p>
    <w:p w14:paraId="4590C9E1" w14:textId="62C56F7F"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Technologies of teaching the Russian language in the context of intercultural communication</w:t>
      </w:r>
    </w:p>
    <w:p w14:paraId="5E9D9A19" w14:textId="4B533979" w:rsidR="00433DC2" w:rsidRP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Russian teachers in foreign universities</w:t>
      </w:r>
    </w:p>
    <w:p w14:paraId="62E3C046" w14:textId="7FA3C73C" w:rsidR="006E1DED" w:rsidRDefault="00B97B8D" w:rsidP="006E1DED">
      <w:pPr>
        <w:pStyle w:val="aa"/>
        <w:numPr>
          <w:ilvl w:val="0"/>
          <w:numId w:val="7"/>
        </w:numPr>
        <w:jc w:val="both"/>
        <w:rPr>
          <w:rFonts w:ascii="Times New Roman" w:eastAsia="Times New Roman" w:hAnsi="Times New Roman" w:cs="Times New Roman"/>
          <w:sz w:val="28"/>
          <w:szCs w:val="28"/>
          <w:lang w:val="en-US"/>
        </w:rPr>
      </w:pPr>
      <w:r w:rsidRPr="006E1DED">
        <w:rPr>
          <w:rFonts w:ascii="Times New Roman" w:eastAsia="Times New Roman" w:hAnsi="Times New Roman" w:cs="Times New Roman"/>
          <w:sz w:val="28"/>
          <w:szCs w:val="28"/>
          <w:lang w:val="en-US"/>
        </w:rPr>
        <w:t>New perspectives of intercultural communication between Rus</w:t>
      </w:r>
      <w:r w:rsidRPr="006E1DED">
        <w:rPr>
          <w:rFonts w:ascii="Times New Roman" w:eastAsia="Times New Roman" w:hAnsi="Times New Roman" w:cs="Times New Roman"/>
          <w:sz w:val="28"/>
          <w:szCs w:val="28"/>
          <w:lang w:val="en-US"/>
        </w:rPr>
        <w:t>sia and the world</w:t>
      </w:r>
    </w:p>
    <w:p w14:paraId="491F3AD6" w14:textId="77777777" w:rsidR="006E1DED" w:rsidRPr="006E1DED" w:rsidRDefault="006E1DED" w:rsidP="006E1DED">
      <w:pPr>
        <w:pStyle w:val="aa"/>
        <w:jc w:val="both"/>
        <w:rPr>
          <w:rFonts w:ascii="Times New Roman" w:eastAsia="Times New Roman" w:hAnsi="Times New Roman" w:cs="Times New Roman"/>
          <w:sz w:val="28"/>
          <w:szCs w:val="28"/>
          <w:lang w:val="en-US"/>
        </w:rPr>
      </w:pPr>
    </w:p>
    <w:p w14:paraId="73E38605" w14:textId="093F77CE" w:rsidR="00433DC2" w:rsidRPr="00E10C07" w:rsidRDefault="006E1DED">
      <w:pPr>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Session</w:t>
      </w:r>
      <w:r w:rsidR="00B97B8D" w:rsidRPr="00E10C07">
        <w:rPr>
          <w:rFonts w:ascii="Times New Roman" w:eastAsia="Times New Roman" w:hAnsi="Times New Roman" w:cs="Times New Roman"/>
          <w:b/>
          <w:sz w:val="28"/>
          <w:szCs w:val="28"/>
          <w:lang w:val="en-US"/>
        </w:rPr>
        <w:t xml:space="preserve"> 2. </w:t>
      </w:r>
      <w:r w:rsidR="00B97B8D" w:rsidRPr="00E10C07">
        <w:rPr>
          <w:rFonts w:ascii="Times New Roman" w:eastAsia="Times New Roman" w:hAnsi="Times New Roman" w:cs="Times New Roman"/>
          <w:b/>
          <w:sz w:val="28"/>
          <w:szCs w:val="28"/>
          <w:lang w:val="en-US"/>
        </w:rPr>
        <w:t>Media and Journalism in Modern Digital Environment: Russian and African experience</w:t>
      </w:r>
    </w:p>
    <w:p w14:paraId="67363491" w14:textId="0E10B618" w:rsidR="00433DC2" w:rsidRPr="00E10C07" w:rsidRDefault="00B97B8D">
      <w:pPr>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This session is dedicated to the new challenges and opportunities that arise in mass</w:t>
      </w:r>
      <w:r w:rsidR="00D30F2E" w:rsidRPr="00D30F2E">
        <w:rPr>
          <w:rFonts w:ascii="Times New Roman" w:eastAsia="Times New Roman" w:hAnsi="Times New Roman" w:cs="Times New Roman"/>
          <w:sz w:val="28"/>
          <w:szCs w:val="28"/>
          <w:lang w:val="en-US"/>
        </w:rPr>
        <w:t xml:space="preserve"> </w:t>
      </w:r>
      <w:r w:rsidRPr="00E10C07">
        <w:rPr>
          <w:rFonts w:ascii="Times New Roman" w:eastAsia="Times New Roman" w:hAnsi="Times New Roman" w:cs="Times New Roman"/>
          <w:sz w:val="28"/>
          <w:szCs w:val="28"/>
          <w:lang w:val="en-US"/>
        </w:rPr>
        <w:t>communications because of the transformation of the modern digital environment. The convergence of formats and genres, the emergence of new ways of content production, the</w:t>
      </w:r>
      <w:r w:rsidRPr="00E10C07">
        <w:rPr>
          <w:rFonts w:ascii="Times New Roman" w:eastAsia="Times New Roman" w:hAnsi="Times New Roman" w:cs="Times New Roman"/>
          <w:sz w:val="28"/>
          <w:szCs w:val="28"/>
          <w:lang w:val="en-US"/>
        </w:rPr>
        <w:t xml:space="preserve"> increasing influence of platforms, and the changing role of the audience in mass communication require detailed academic analysis, especially in the context of growing uncertainty in the media environment.</w:t>
      </w:r>
    </w:p>
    <w:p w14:paraId="258B8DCC" w14:textId="77777777" w:rsidR="00433DC2" w:rsidRPr="00E10C07" w:rsidRDefault="00B97B8D" w:rsidP="006E1DED">
      <w:p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During this session we will discuss the impact of</w:t>
      </w:r>
      <w:r w:rsidRPr="00E10C07">
        <w:rPr>
          <w:rFonts w:ascii="Times New Roman" w:eastAsia="Times New Roman" w:hAnsi="Times New Roman" w:cs="Times New Roman"/>
          <w:sz w:val="28"/>
          <w:szCs w:val="28"/>
          <w:lang w:val="en-US"/>
        </w:rPr>
        <w:t xml:space="preserve"> contemporary media trends on all spheres of our lives: social, economic, cultural, academic, etc. We appreciate empirical and theoretical works that explore contemporary journalism, journalism </w:t>
      </w:r>
      <w:r w:rsidRPr="00E10C07">
        <w:rPr>
          <w:rFonts w:ascii="Times New Roman" w:eastAsia="Times New Roman" w:hAnsi="Times New Roman" w:cs="Times New Roman"/>
          <w:sz w:val="28"/>
          <w:szCs w:val="28"/>
          <w:lang w:val="en-US"/>
        </w:rPr>
        <w:lastRenderedPageBreak/>
        <w:t>education, transformations in the media economy, and the effec</w:t>
      </w:r>
      <w:r w:rsidRPr="00E10C07">
        <w:rPr>
          <w:rFonts w:ascii="Times New Roman" w:eastAsia="Times New Roman" w:hAnsi="Times New Roman" w:cs="Times New Roman"/>
          <w:sz w:val="28"/>
          <w:szCs w:val="28"/>
          <w:lang w:val="en-US"/>
        </w:rPr>
        <w:t>ts of mass communication, focusing on the specific Russian and African experience. We will also discuss the increasing role of mediatization in modern society, the transition of many social processes into the media sphere, professional and ethical standard</w:t>
      </w:r>
      <w:r w:rsidRPr="00E10C07">
        <w:rPr>
          <w:rFonts w:ascii="Times New Roman" w:eastAsia="Times New Roman" w:hAnsi="Times New Roman" w:cs="Times New Roman"/>
          <w:sz w:val="28"/>
          <w:szCs w:val="28"/>
          <w:lang w:val="en-US"/>
        </w:rPr>
        <w:t>s, and the place of non-institutionalized communicators in the modern public sphere.</w:t>
      </w:r>
    </w:p>
    <w:p w14:paraId="75CB8CE5" w14:textId="5B7A0396" w:rsidR="00433DC2" w:rsidRDefault="00B97B8D" w:rsidP="006E1DED">
      <w:p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Researchers who look at the phenomenon of journalism from a historical perspective are also invited to participate.</w:t>
      </w:r>
    </w:p>
    <w:p w14:paraId="72E88747" w14:textId="77777777" w:rsidR="006E1DED" w:rsidRPr="00E10C07" w:rsidRDefault="006E1DED" w:rsidP="006E1DED">
      <w:pPr>
        <w:spacing w:after="0"/>
        <w:jc w:val="both"/>
        <w:rPr>
          <w:rFonts w:ascii="Times New Roman" w:eastAsia="Times New Roman" w:hAnsi="Times New Roman" w:cs="Times New Roman"/>
          <w:sz w:val="28"/>
          <w:szCs w:val="28"/>
          <w:lang w:val="en-US"/>
        </w:rPr>
      </w:pPr>
    </w:p>
    <w:p w14:paraId="1CE91977" w14:textId="77777777" w:rsidR="00433DC2" w:rsidRDefault="00B97B8D">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Topics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discussion</w:t>
      </w:r>
      <w:proofErr w:type="spellEnd"/>
      <w:r>
        <w:rPr>
          <w:rFonts w:ascii="Times New Roman" w:eastAsia="Times New Roman" w:hAnsi="Times New Roman" w:cs="Times New Roman"/>
          <w:sz w:val="28"/>
          <w:szCs w:val="28"/>
        </w:rPr>
        <w:t>:</w:t>
      </w:r>
    </w:p>
    <w:p w14:paraId="3582AFD7" w14:textId="77777777" w:rsidR="00433DC2" w:rsidRPr="00E10C07" w:rsidRDefault="00B97B8D">
      <w:pPr>
        <w:numPr>
          <w:ilvl w:val="0"/>
          <w:numId w:val="2"/>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The role of new media in contemp</w:t>
      </w:r>
      <w:r w:rsidRPr="00E10C07">
        <w:rPr>
          <w:rFonts w:ascii="Times New Roman" w:eastAsia="Times New Roman" w:hAnsi="Times New Roman" w:cs="Times New Roman"/>
          <w:sz w:val="28"/>
          <w:szCs w:val="28"/>
          <w:lang w:val="en-US"/>
        </w:rPr>
        <w:t>orary society</w:t>
      </w:r>
    </w:p>
    <w:p w14:paraId="71A09B20" w14:textId="77777777" w:rsidR="00433DC2" w:rsidRPr="00E10C07" w:rsidRDefault="00B97B8D">
      <w:pPr>
        <w:numPr>
          <w:ilvl w:val="0"/>
          <w:numId w:val="2"/>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Audience as a new type of mass communicator</w:t>
      </w:r>
    </w:p>
    <w:p w14:paraId="396C1A87" w14:textId="77777777" w:rsidR="00433DC2" w:rsidRPr="00E10C07" w:rsidRDefault="00B97B8D">
      <w:pPr>
        <w:numPr>
          <w:ilvl w:val="0"/>
          <w:numId w:val="2"/>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 xml:space="preserve"> Traditional media in the digital era: factors of transformation</w:t>
      </w:r>
    </w:p>
    <w:p w14:paraId="03428949" w14:textId="77777777" w:rsidR="00433DC2" w:rsidRPr="00E10C07" w:rsidRDefault="00B97B8D">
      <w:pPr>
        <w:numPr>
          <w:ilvl w:val="0"/>
          <w:numId w:val="2"/>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Media economy and media management: organizational and monetization trends</w:t>
      </w:r>
    </w:p>
    <w:p w14:paraId="2A9959A3" w14:textId="77777777" w:rsidR="00433DC2" w:rsidRPr="00E10C07" w:rsidRDefault="00B97B8D">
      <w:pPr>
        <w:numPr>
          <w:ilvl w:val="0"/>
          <w:numId w:val="2"/>
        </w:numPr>
        <w:spacing w:after="0"/>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The language of mass media in the digital age</w:t>
      </w:r>
    </w:p>
    <w:p w14:paraId="58108AD2" w14:textId="77777777" w:rsidR="00433DC2" w:rsidRPr="00E10C07" w:rsidRDefault="00B97B8D">
      <w:pPr>
        <w:numPr>
          <w:ilvl w:val="0"/>
          <w:numId w:val="2"/>
        </w:numPr>
        <w:jc w:val="both"/>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History of j</w:t>
      </w:r>
      <w:r w:rsidRPr="00E10C07">
        <w:rPr>
          <w:rFonts w:ascii="Times New Roman" w:eastAsia="Times New Roman" w:hAnsi="Times New Roman" w:cs="Times New Roman"/>
          <w:sz w:val="28"/>
          <w:szCs w:val="28"/>
          <w:lang w:val="en-US"/>
        </w:rPr>
        <w:t>ournalism: tradition and continuity</w:t>
      </w:r>
    </w:p>
    <w:p w14:paraId="2D650A0D" w14:textId="77777777" w:rsidR="00D07C93" w:rsidRPr="00D07C93" w:rsidRDefault="00D07C93" w:rsidP="00D07C93">
      <w:pPr>
        <w:spacing w:before="240" w:after="0"/>
        <w:rPr>
          <w:rFonts w:ascii="Times New Roman" w:eastAsia="Times New Roman" w:hAnsi="Times New Roman" w:cs="Times New Roman"/>
          <w:b/>
          <w:bCs/>
          <w:sz w:val="28"/>
          <w:szCs w:val="28"/>
          <w:lang w:val="en-US"/>
        </w:rPr>
      </w:pPr>
      <w:r w:rsidRPr="00D07C93">
        <w:rPr>
          <w:rFonts w:ascii="Times New Roman" w:eastAsia="Times New Roman" w:hAnsi="Times New Roman" w:cs="Times New Roman"/>
          <w:b/>
          <w:bCs/>
          <w:sz w:val="28"/>
          <w:szCs w:val="28"/>
          <w:lang w:val="en-US"/>
        </w:rPr>
        <w:t>Publishing opportunities</w:t>
      </w:r>
    </w:p>
    <w:p w14:paraId="66B4DBB8" w14:textId="4A10C861" w:rsidR="00D07C93" w:rsidRPr="00A53498" w:rsidRDefault="00D07C93" w:rsidP="00D07C93">
      <w:pPr>
        <w:spacing w:before="240" w:after="0"/>
        <w:rPr>
          <w:rFonts w:ascii="Times New Roman" w:eastAsia="Times New Roman" w:hAnsi="Times New Roman" w:cs="Times New Roman"/>
          <w:sz w:val="28"/>
          <w:szCs w:val="28"/>
          <w:lang w:val="en-US"/>
        </w:rPr>
      </w:pPr>
      <w:r w:rsidRPr="00D07C93">
        <w:rPr>
          <w:rFonts w:ascii="Times New Roman" w:eastAsia="Times New Roman" w:hAnsi="Times New Roman" w:cs="Times New Roman"/>
          <w:sz w:val="28"/>
          <w:szCs w:val="28"/>
          <w:lang w:val="en-US"/>
        </w:rPr>
        <w:t>Best papers will be publi</w:t>
      </w:r>
      <w:r>
        <w:rPr>
          <w:rFonts w:ascii="Times New Roman" w:eastAsia="Times New Roman" w:hAnsi="Times New Roman" w:cs="Times New Roman"/>
          <w:sz w:val="28"/>
          <w:szCs w:val="28"/>
          <w:lang w:val="en-US"/>
        </w:rPr>
        <w:t>shed</w:t>
      </w:r>
      <w:r w:rsidRPr="00D07C93">
        <w:rPr>
          <w:rFonts w:ascii="Times New Roman" w:eastAsia="Times New Roman" w:hAnsi="Times New Roman" w:cs="Times New Roman"/>
          <w:sz w:val="28"/>
          <w:szCs w:val="28"/>
          <w:lang w:val="en-US"/>
        </w:rPr>
        <w:t xml:space="preserve"> in peer-reviewed </w:t>
      </w:r>
      <w:r>
        <w:rPr>
          <w:rFonts w:ascii="Times New Roman" w:eastAsia="Times New Roman" w:hAnsi="Times New Roman" w:cs="Times New Roman"/>
          <w:sz w:val="28"/>
          <w:szCs w:val="28"/>
          <w:lang w:val="en-US"/>
        </w:rPr>
        <w:t>book of articles (indexed in</w:t>
      </w:r>
      <w:r w:rsidR="00A53498" w:rsidRPr="00A53498">
        <w:rPr>
          <w:rFonts w:ascii="Times New Roman" w:eastAsia="Times New Roman" w:hAnsi="Times New Roman" w:cs="Times New Roman"/>
          <w:sz w:val="28"/>
          <w:szCs w:val="28"/>
          <w:lang w:val="en-US"/>
        </w:rPr>
        <w:t xml:space="preserve"> </w:t>
      </w:r>
      <w:r w:rsidR="00CF762C" w:rsidRPr="00CF762C">
        <w:rPr>
          <w:rFonts w:ascii="Times New Roman" w:eastAsia="Times New Roman" w:hAnsi="Times New Roman" w:cs="Times New Roman"/>
          <w:sz w:val="28"/>
          <w:szCs w:val="28"/>
          <w:lang w:val="en-US"/>
        </w:rPr>
        <w:t>national online library</w:t>
      </w:r>
      <w:r w:rsidR="00CF762C" w:rsidRPr="00CF762C">
        <w:rPr>
          <w:rFonts w:ascii="Times New Roman" w:eastAsia="Times New Roman" w:hAnsi="Times New Roman" w:cs="Times New Roman"/>
          <w:sz w:val="28"/>
          <w:szCs w:val="28"/>
          <w:lang w:val="en-US"/>
        </w:rPr>
        <w:t xml:space="preserve"> </w:t>
      </w:r>
      <w:r w:rsidR="00A53498" w:rsidRPr="00A53498">
        <w:rPr>
          <w:rFonts w:ascii="Times New Roman" w:eastAsia="Times New Roman" w:hAnsi="Times New Roman" w:cs="Times New Roman"/>
          <w:sz w:val="28"/>
          <w:szCs w:val="28"/>
          <w:lang w:val="en-US"/>
        </w:rPr>
        <w:t>eLIBRARY.RU</w:t>
      </w:r>
      <w:r w:rsidR="00A53498" w:rsidRPr="00A53498">
        <w:rPr>
          <w:rFonts w:ascii="Times New Roman" w:eastAsia="Times New Roman" w:hAnsi="Times New Roman" w:cs="Times New Roman"/>
          <w:sz w:val="28"/>
          <w:szCs w:val="28"/>
          <w:lang w:val="en-US"/>
        </w:rPr>
        <w:t>)</w:t>
      </w:r>
    </w:p>
    <w:p w14:paraId="22425FA9" w14:textId="1DF4F46D" w:rsidR="00433DC2" w:rsidRPr="00E10C07" w:rsidRDefault="00A53498">
      <w:pPr>
        <w:spacing w:before="240" w:after="0"/>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Date</w:t>
      </w:r>
      <w:r w:rsidRPr="00A53498">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of</w:t>
      </w:r>
      <w:r w:rsidRPr="00A53498">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the conference:</w:t>
      </w:r>
      <w:r w:rsidR="00B97B8D" w:rsidRPr="00E10C07">
        <w:rPr>
          <w:rFonts w:ascii="Times New Roman" w:eastAsia="Times New Roman" w:hAnsi="Times New Roman" w:cs="Times New Roman"/>
          <w:sz w:val="28"/>
          <w:szCs w:val="28"/>
          <w:lang w:val="en-US"/>
        </w:rPr>
        <w:t xml:space="preserve"> October 20, 2022</w:t>
      </w:r>
    </w:p>
    <w:p w14:paraId="67EAB619" w14:textId="20C39670" w:rsidR="00433DC2" w:rsidRPr="00E10C07" w:rsidRDefault="00A53498">
      <w:pPr>
        <w:spacing w:before="240" w:after="0"/>
        <w:rPr>
          <w:rFonts w:ascii="Times New Roman" w:eastAsia="Times New Roman" w:hAnsi="Times New Roman" w:cs="Times New Roman"/>
          <w:b/>
          <w:sz w:val="28"/>
          <w:szCs w:val="28"/>
          <w:lang w:val="en-US"/>
        </w:rPr>
      </w:pPr>
      <w:r w:rsidRPr="00A53498">
        <w:rPr>
          <w:rFonts w:ascii="Times New Roman" w:eastAsia="Times New Roman" w:hAnsi="Times New Roman" w:cs="Times New Roman"/>
          <w:b/>
          <w:bCs/>
          <w:sz w:val="28"/>
          <w:szCs w:val="28"/>
          <w:lang w:val="en-US"/>
        </w:rPr>
        <w:t>Deadline for submission</w:t>
      </w:r>
      <w:r>
        <w:rPr>
          <w:rFonts w:ascii="Times New Roman" w:eastAsia="Times New Roman" w:hAnsi="Times New Roman" w:cs="Times New Roman"/>
          <w:sz w:val="28"/>
          <w:szCs w:val="28"/>
          <w:lang w:val="en-US"/>
        </w:rPr>
        <w:t>:</w:t>
      </w:r>
      <w:r w:rsidR="00B97B8D" w:rsidRPr="00E10C07">
        <w:rPr>
          <w:rFonts w:ascii="Times New Roman" w:eastAsia="Times New Roman" w:hAnsi="Times New Roman" w:cs="Times New Roman"/>
          <w:sz w:val="28"/>
          <w:szCs w:val="28"/>
          <w:lang w:val="en-US"/>
        </w:rPr>
        <w:t xml:space="preserve"> September 5, 2022</w:t>
      </w:r>
    </w:p>
    <w:p w14:paraId="3258D51E" w14:textId="5A43D7E7" w:rsidR="00433DC2" w:rsidRPr="00E10C07" w:rsidRDefault="00A53498">
      <w:pPr>
        <w:spacing w:before="240" w:after="0"/>
        <w:rPr>
          <w:rFonts w:ascii="Times New Roman" w:eastAsia="Times New Roman" w:hAnsi="Times New Roman" w:cs="Times New Roman"/>
          <w:b/>
          <w:sz w:val="28"/>
          <w:szCs w:val="28"/>
          <w:lang w:val="en-US"/>
        </w:rPr>
      </w:pPr>
      <w:r w:rsidRPr="00A53498">
        <w:rPr>
          <w:rFonts w:ascii="Times New Roman" w:eastAsia="Times New Roman" w:hAnsi="Times New Roman" w:cs="Times New Roman"/>
          <w:b/>
          <w:sz w:val="28"/>
          <w:szCs w:val="28"/>
          <w:lang w:val="en-US"/>
        </w:rPr>
        <w:t>Registration fee</w:t>
      </w:r>
    </w:p>
    <w:p w14:paraId="14F4B94A" w14:textId="43FC2A9A" w:rsidR="00433DC2" w:rsidRPr="00E10C07" w:rsidRDefault="00B97B8D">
      <w:pPr>
        <w:spacing w:before="240" w:after="0"/>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1500 rubles</w:t>
      </w:r>
      <w:r w:rsidR="00A53498">
        <w:rPr>
          <w:rFonts w:ascii="Times New Roman" w:eastAsia="Times New Roman" w:hAnsi="Times New Roman" w:cs="Times New Roman"/>
          <w:sz w:val="28"/>
          <w:szCs w:val="28"/>
          <w:lang w:val="en-US"/>
        </w:rPr>
        <w:t xml:space="preserve"> (1000 rubles for students) </w:t>
      </w:r>
      <w:r w:rsidRPr="00E10C07">
        <w:rPr>
          <w:rFonts w:ascii="Times New Roman" w:eastAsia="Times New Roman" w:hAnsi="Times New Roman" w:cs="Times New Roman"/>
          <w:sz w:val="28"/>
          <w:szCs w:val="28"/>
          <w:lang w:val="en-US"/>
        </w:rPr>
        <w:t xml:space="preserve">including the cost of publishing abstracts and </w:t>
      </w:r>
      <w:r w:rsidRPr="00E10C07">
        <w:rPr>
          <w:rFonts w:ascii="Times New Roman" w:eastAsia="Times New Roman" w:hAnsi="Times New Roman" w:cs="Times New Roman"/>
          <w:sz w:val="28"/>
          <w:szCs w:val="28"/>
          <w:lang w:val="en-US"/>
        </w:rPr>
        <w:t>certificate</w:t>
      </w:r>
      <w:r w:rsidR="00691F39">
        <w:rPr>
          <w:rFonts w:ascii="Times New Roman" w:eastAsia="Times New Roman" w:hAnsi="Times New Roman" w:cs="Times New Roman"/>
          <w:sz w:val="28"/>
          <w:szCs w:val="28"/>
          <w:lang w:val="en-US"/>
        </w:rPr>
        <w:t xml:space="preserve"> of </w:t>
      </w:r>
      <w:r w:rsidR="00691F39" w:rsidRPr="00E10C07">
        <w:rPr>
          <w:rFonts w:ascii="Times New Roman" w:eastAsia="Times New Roman" w:hAnsi="Times New Roman" w:cs="Times New Roman"/>
          <w:sz w:val="28"/>
          <w:szCs w:val="28"/>
          <w:lang w:val="en-US"/>
        </w:rPr>
        <w:t>participation</w:t>
      </w:r>
    </w:p>
    <w:p w14:paraId="0B751A1D" w14:textId="01A97DBF" w:rsidR="00433DC2" w:rsidRPr="00E10C07" w:rsidRDefault="00B97B8D">
      <w:pPr>
        <w:spacing w:before="240" w:after="0"/>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t>Foreign Participants</w:t>
      </w:r>
      <w:r w:rsidR="00D04A99">
        <w:rPr>
          <w:rFonts w:ascii="Times New Roman" w:eastAsia="Times New Roman" w:hAnsi="Times New Roman" w:cs="Times New Roman"/>
          <w:sz w:val="28"/>
          <w:szCs w:val="28"/>
          <w:lang w:val="en-US"/>
        </w:rPr>
        <w:t xml:space="preserve"> – </w:t>
      </w:r>
      <w:r w:rsidRPr="00E10C07">
        <w:rPr>
          <w:rFonts w:ascii="Times New Roman" w:eastAsia="Times New Roman" w:hAnsi="Times New Roman" w:cs="Times New Roman"/>
          <w:sz w:val="28"/>
          <w:szCs w:val="28"/>
          <w:lang w:val="en-US"/>
        </w:rPr>
        <w:t>free of charge</w:t>
      </w:r>
    </w:p>
    <w:p w14:paraId="26776FED" w14:textId="3824B6FA" w:rsidR="00433DC2" w:rsidRDefault="00B97B8D">
      <w:pPr>
        <w:spacing w:before="240" w:after="0"/>
        <w:rPr>
          <w:rFonts w:ascii="Times New Roman" w:eastAsia="Times New Roman" w:hAnsi="Times New Roman" w:cs="Times New Roman"/>
          <w:sz w:val="28"/>
          <w:szCs w:val="28"/>
          <w:lang w:val="en-US"/>
        </w:rPr>
      </w:pPr>
      <w:r w:rsidRPr="00E10C07">
        <w:rPr>
          <w:rFonts w:ascii="Times New Roman" w:eastAsia="Times New Roman" w:hAnsi="Times New Roman" w:cs="Times New Roman"/>
          <w:b/>
          <w:sz w:val="28"/>
          <w:szCs w:val="28"/>
          <w:lang w:val="en-US"/>
        </w:rPr>
        <w:t xml:space="preserve">Venue of the Conference: </w:t>
      </w:r>
      <w:r w:rsidRPr="00E10C07">
        <w:rPr>
          <w:rFonts w:ascii="Times New Roman" w:eastAsia="Times New Roman" w:hAnsi="Times New Roman" w:cs="Times New Roman"/>
          <w:sz w:val="28"/>
          <w:szCs w:val="28"/>
          <w:lang w:val="en-US"/>
        </w:rPr>
        <w:t xml:space="preserve">Russia, Moscow, St. </w:t>
      </w:r>
      <w:proofErr w:type="spellStart"/>
      <w:r w:rsidRPr="00E10C07">
        <w:rPr>
          <w:rFonts w:ascii="Times New Roman" w:eastAsia="Times New Roman" w:hAnsi="Times New Roman" w:cs="Times New Roman"/>
          <w:sz w:val="28"/>
          <w:szCs w:val="28"/>
          <w:lang w:val="en-US"/>
        </w:rPr>
        <w:t>Miklukho-Maklaya</w:t>
      </w:r>
      <w:proofErr w:type="spellEnd"/>
      <w:r w:rsidRPr="00E10C07">
        <w:rPr>
          <w:rFonts w:ascii="Times New Roman" w:eastAsia="Times New Roman" w:hAnsi="Times New Roman" w:cs="Times New Roman"/>
          <w:sz w:val="28"/>
          <w:szCs w:val="28"/>
          <w:lang w:val="en-US"/>
        </w:rPr>
        <w:t>, 10, building 2 "A" (entrance through the building of the Fa</w:t>
      </w:r>
      <w:r w:rsidRPr="00E10C07">
        <w:rPr>
          <w:rFonts w:ascii="Times New Roman" w:eastAsia="Times New Roman" w:hAnsi="Times New Roman" w:cs="Times New Roman"/>
          <w:sz w:val="28"/>
          <w:szCs w:val="28"/>
          <w:lang w:val="en-US"/>
        </w:rPr>
        <w:t>culty of Humanities and Social Sciences through 5-7 floors)</w:t>
      </w:r>
    </w:p>
    <w:p w14:paraId="738C569B" w14:textId="66D37BDE" w:rsidR="00691F39" w:rsidRPr="00CF762C" w:rsidRDefault="00691F39">
      <w:pPr>
        <w:spacing w:before="240" w:after="0"/>
        <w:rPr>
          <w:rFonts w:ascii="Times New Roman" w:eastAsia="Times New Roman" w:hAnsi="Times New Roman" w:cs="Times New Roman"/>
          <w:b/>
          <w:bCs/>
          <w:sz w:val="28"/>
          <w:szCs w:val="28"/>
          <w:lang w:val="en-US"/>
        </w:rPr>
      </w:pPr>
      <w:r w:rsidRPr="00CF762C">
        <w:rPr>
          <w:rFonts w:ascii="Times New Roman" w:eastAsia="Times New Roman" w:hAnsi="Times New Roman" w:cs="Times New Roman"/>
          <w:b/>
          <w:bCs/>
          <w:sz w:val="28"/>
          <w:szCs w:val="28"/>
          <w:lang w:val="en-US"/>
        </w:rPr>
        <w:t>Contacts</w:t>
      </w:r>
    </w:p>
    <w:p w14:paraId="4F0DA313" w14:textId="4A4FCFFE" w:rsidR="00433DC2" w:rsidRPr="00E10C07" w:rsidRDefault="00CF762C">
      <w:pPr>
        <w:spacing w:before="240"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w:t>
      </w:r>
      <w:r w:rsidR="00B97B8D" w:rsidRPr="00E10C07">
        <w:rPr>
          <w:rFonts w:ascii="Times New Roman" w:eastAsia="Times New Roman" w:hAnsi="Times New Roman" w:cs="Times New Roman"/>
          <w:sz w:val="28"/>
          <w:szCs w:val="28"/>
          <w:lang w:val="en-US"/>
        </w:rPr>
        <w:t>rganizing committee: inthumfor.org@gmail.com</w:t>
      </w:r>
    </w:p>
    <w:p w14:paraId="5935F0C9" w14:textId="75D7B25F" w:rsidR="00433DC2" w:rsidRPr="00E10C07" w:rsidRDefault="00B97B8D">
      <w:pPr>
        <w:spacing w:before="240" w:after="0"/>
        <w:rPr>
          <w:rFonts w:ascii="Times New Roman" w:eastAsia="Times New Roman" w:hAnsi="Times New Roman" w:cs="Times New Roman"/>
          <w:sz w:val="28"/>
          <w:szCs w:val="28"/>
          <w:lang w:val="en-US"/>
        </w:rPr>
      </w:pPr>
      <w:r w:rsidRPr="00E10C07">
        <w:rPr>
          <w:rFonts w:ascii="Times New Roman" w:eastAsia="Times New Roman" w:hAnsi="Times New Roman" w:cs="Times New Roman"/>
          <w:sz w:val="28"/>
          <w:szCs w:val="28"/>
          <w:lang w:val="en-US"/>
        </w:rPr>
        <w:lastRenderedPageBreak/>
        <w:t>Abstracts for</w:t>
      </w:r>
      <w:r w:rsidR="00CF762C">
        <w:rPr>
          <w:rFonts w:ascii="Times New Roman" w:eastAsia="Times New Roman" w:hAnsi="Times New Roman" w:cs="Times New Roman"/>
          <w:sz w:val="28"/>
          <w:szCs w:val="28"/>
          <w:lang w:val="en-US"/>
        </w:rPr>
        <w:t xml:space="preserve"> ‘</w:t>
      </w:r>
      <w:r w:rsidRPr="00E10C07">
        <w:rPr>
          <w:rFonts w:ascii="Times New Roman" w:eastAsia="Times New Roman" w:hAnsi="Times New Roman" w:cs="Times New Roman"/>
          <w:sz w:val="28"/>
          <w:szCs w:val="28"/>
          <w:lang w:val="en-US"/>
        </w:rPr>
        <w:t>Russian language and literature in intercultural communication</w:t>
      </w:r>
      <w:r w:rsidR="00CF762C">
        <w:rPr>
          <w:rFonts w:ascii="Times New Roman" w:eastAsia="Times New Roman" w:hAnsi="Times New Roman" w:cs="Times New Roman"/>
          <w:sz w:val="28"/>
          <w:szCs w:val="28"/>
          <w:lang w:val="en-US"/>
        </w:rPr>
        <w:t>’ session</w:t>
      </w:r>
      <w:r w:rsidRPr="00E10C07">
        <w:rPr>
          <w:rFonts w:ascii="Times New Roman" w:eastAsia="Times New Roman" w:hAnsi="Times New Roman" w:cs="Times New Roman"/>
          <w:sz w:val="28"/>
          <w:szCs w:val="28"/>
          <w:lang w:val="en-US"/>
        </w:rPr>
        <w:t xml:space="preserve">: </w:t>
      </w:r>
      <w:hyperlink r:id="rId11">
        <w:r w:rsidRPr="00E10C07">
          <w:rPr>
            <w:rFonts w:ascii="Times New Roman" w:eastAsia="Times New Roman" w:hAnsi="Times New Roman" w:cs="Times New Roman"/>
            <w:color w:val="1155CC"/>
            <w:sz w:val="28"/>
            <w:szCs w:val="28"/>
            <w:u w:val="single"/>
            <w:lang w:val="en-US"/>
          </w:rPr>
          <w:t>rushumanscience2022@gmail.com</w:t>
        </w:r>
      </w:hyperlink>
    </w:p>
    <w:p w14:paraId="0563238B" w14:textId="59EA03E5" w:rsidR="00433DC2" w:rsidRPr="00E10C07" w:rsidRDefault="00B97B8D">
      <w:pPr>
        <w:spacing w:before="240" w:after="0"/>
        <w:rPr>
          <w:rFonts w:ascii="Times New Roman" w:eastAsia="Times New Roman" w:hAnsi="Times New Roman" w:cs="Times New Roman"/>
          <w:b/>
          <w:sz w:val="28"/>
          <w:szCs w:val="28"/>
          <w:lang w:val="en-US"/>
        </w:rPr>
      </w:pPr>
      <w:r w:rsidRPr="00E10C07">
        <w:rPr>
          <w:rFonts w:ascii="Times New Roman" w:eastAsia="Times New Roman" w:hAnsi="Times New Roman" w:cs="Times New Roman"/>
          <w:sz w:val="28"/>
          <w:szCs w:val="28"/>
          <w:highlight w:val="white"/>
          <w:lang w:val="en-US"/>
        </w:rPr>
        <w:t xml:space="preserve">Abstracts for </w:t>
      </w:r>
      <w:r w:rsidR="00CF762C">
        <w:rPr>
          <w:rFonts w:ascii="Times New Roman" w:eastAsia="Times New Roman" w:hAnsi="Times New Roman" w:cs="Times New Roman"/>
          <w:sz w:val="28"/>
          <w:szCs w:val="28"/>
          <w:highlight w:val="white"/>
          <w:lang w:val="en-US"/>
        </w:rPr>
        <w:t>‘</w:t>
      </w:r>
      <w:r w:rsidRPr="00E10C07">
        <w:rPr>
          <w:rFonts w:ascii="Times New Roman" w:eastAsia="Times New Roman" w:hAnsi="Times New Roman" w:cs="Times New Roman"/>
          <w:sz w:val="28"/>
          <w:szCs w:val="28"/>
          <w:highlight w:val="white"/>
          <w:lang w:val="en-US"/>
        </w:rPr>
        <w:t>Media and journalism in the modern digital environment: Russian and African experience</w:t>
      </w:r>
      <w:r w:rsidR="00CF762C">
        <w:rPr>
          <w:rFonts w:ascii="Times New Roman" w:eastAsia="Times New Roman" w:hAnsi="Times New Roman" w:cs="Times New Roman"/>
          <w:sz w:val="28"/>
          <w:szCs w:val="28"/>
          <w:highlight w:val="white"/>
          <w:lang w:val="en-US"/>
        </w:rPr>
        <w:t>’</w:t>
      </w:r>
      <w:r w:rsidRPr="00E10C07">
        <w:rPr>
          <w:rFonts w:ascii="Times New Roman" w:eastAsia="Times New Roman" w:hAnsi="Times New Roman" w:cs="Times New Roman"/>
          <w:sz w:val="28"/>
          <w:szCs w:val="28"/>
          <w:highlight w:val="white"/>
          <w:lang w:val="en-US"/>
        </w:rPr>
        <w:t xml:space="preserve"> </w:t>
      </w:r>
      <w:r w:rsidR="00CF762C">
        <w:rPr>
          <w:rFonts w:ascii="Times New Roman" w:eastAsia="Times New Roman" w:hAnsi="Times New Roman" w:cs="Times New Roman"/>
          <w:sz w:val="28"/>
          <w:szCs w:val="28"/>
          <w:highlight w:val="white"/>
          <w:lang w:val="en-US"/>
        </w:rPr>
        <w:t>session</w:t>
      </w:r>
      <w:r w:rsidRPr="00E10C07">
        <w:rPr>
          <w:rFonts w:ascii="Times New Roman" w:eastAsia="Times New Roman" w:hAnsi="Times New Roman" w:cs="Times New Roman"/>
          <w:sz w:val="28"/>
          <w:szCs w:val="28"/>
          <w:highlight w:val="white"/>
          <w:lang w:val="en-US"/>
        </w:rPr>
        <w:t xml:space="preserve">:  </w:t>
      </w:r>
      <w:hyperlink r:id="rId12">
        <w:r w:rsidRPr="00E10C07">
          <w:rPr>
            <w:rFonts w:ascii="Times New Roman" w:eastAsia="Times New Roman" w:hAnsi="Times New Roman" w:cs="Times New Roman"/>
            <w:color w:val="1155CC"/>
            <w:sz w:val="28"/>
            <w:szCs w:val="28"/>
            <w:highlight w:val="white"/>
            <w:u w:val="single"/>
            <w:lang w:val="en-US"/>
          </w:rPr>
          <w:t>mediaconf@mail.ru</w:t>
        </w:r>
      </w:hyperlink>
    </w:p>
    <w:p w14:paraId="1CF534B3" w14:textId="775C9C86" w:rsidR="00433DC2" w:rsidRPr="00E10C07" w:rsidRDefault="00A462F3">
      <w:pPr>
        <w:spacing w:before="240"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Abstract </w:t>
      </w:r>
      <w:r w:rsidRPr="00A462F3">
        <w:rPr>
          <w:rFonts w:ascii="Times New Roman" w:eastAsia="Times New Roman" w:hAnsi="Times New Roman" w:cs="Times New Roman"/>
          <w:b/>
          <w:sz w:val="28"/>
          <w:szCs w:val="28"/>
          <w:lang w:val="en-US"/>
        </w:rPr>
        <w:t>guideline</w:t>
      </w:r>
      <w:r>
        <w:rPr>
          <w:rFonts w:ascii="Times New Roman" w:eastAsia="Times New Roman" w:hAnsi="Times New Roman" w:cs="Times New Roman"/>
          <w:b/>
          <w:sz w:val="28"/>
          <w:szCs w:val="28"/>
          <w:lang w:val="en-US"/>
        </w:rPr>
        <w:t>s</w:t>
      </w:r>
    </w:p>
    <w:p w14:paraId="523A9309" w14:textId="0777B0BD" w:rsidR="00433DC2" w:rsidRPr="00D04A99" w:rsidRDefault="00D04A99">
      <w:pPr>
        <w:spacing w:before="240"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Please, send your a</w:t>
      </w:r>
      <w:r w:rsidRPr="00D04A99">
        <w:rPr>
          <w:rFonts w:ascii="Times New Roman" w:eastAsia="Times New Roman" w:hAnsi="Times New Roman" w:cs="Times New Roman"/>
          <w:sz w:val="28"/>
          <w:szCs w:val="28"/>
          <w:lang w:val="en-US"/>
        </w:rPr>
        <w:t>bstracts (</w:t>
      </w:r>
      <w:r w:rsidRPr="005D7327">
        <w:rPr>
          <w:rFonts w:ascii="Times New Roman" w:eastAsia="Times New Roman" w:hAnsi="Times New Roman"/>
          <w:sz w:val="28"/>
          <w:lang w:val="en-US"/>
        </w:rPr>
        <w:t>up to 4000 characters</w:t>
      </w:r>
      <w:r w:rsidRPr="00D04A99">
        <w:rPr>
          <w:rFonts w:ascii="Times New Roman" w:eastAsia="Times New Roman" w:hAnsi="Times New Roman" w:cs="Times New Roman"/>
          <w:sz w:val="28"/>
          <w:szCs w:val="28"/>
          <w:lang w:val="en-US"/>
        </w:rPr>
        <w:t>)</w:t>
      </w:r>
      <w:r w:rsidRPr="00D04A9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in </w:t>
      </w:r>
      <w:r w:rsidRPr="00D04A99">
        <w:rPr>
          <w:rFonts w:ascii="Times New Roman" w:eastAsia="Times New Roman" w:hAnsi="Times New Roman" w:cs="Times New Roman"/>
          <w:sz w:val="28"/>
          <w:szCs w:val="28"/>
          <w:lang w:val="en-US"/>
        </w:rPr>
        <w:t>doc or .docx</w:t>
      </w:r>
      <w:r>
        <w:rPr>
          <w:rFonts w:ascii="Times New Roman" w:eastAsia="Times New Roman" w:hAnsi="Times New Roman" w:cs="Times New Roman"/>
          <w:sz w:val="28"/>
          <w:szCs w:val="28"/>
          <w:lang w:val="en-US"/>
        </w:rPr>
        <w:t xml:space="preserve"> formats</w:t>
      </w:r>
      <w:r w:rsidRPr="00D04A99">
        <w:rPr>
          <w:rFonts w:ascii="Times New Roman" w:eastAsia="Times New Roman" w:hAnsi="Times New Roman" w:cs="Times New Roman"/>
          <w:sz w:val="28"/>
          <w:szCs w:val="28"/>
          <w:lang w:val="en-US"/>
        </w:rPr>
        <w:t xml:space="preserve"> in English or Russian, including author(s) name(s) and affiliation(s)</w:t>
      </w:r>
    </w:p>
    <w:p w14:paraId="2C27A37A" w14:textId="77777777" w:rsidR="00433DC2" w:rsidRPr="00D04A99" w:rsidRDefault="00B97B8D">
      <w:pPr>
        <w:spacing w:before="240" w:after="0"/>
        <w:rPr>
          <w:rFonts w:ascii="Times New Roman" w:eastAsia="Times New Roman" w:hAnsi="Times New Roman" w:cs="Times New Roman"/>
          <w:b/>
          <w:sz w:val="28"/>
          <w:szCs w:val="28"/>
          <w:lang w:val="en-US"/>
        </w:rPr>
      </w:pPr>
      <w:r w:rsidRPr="00D04A99">
        <w:rPr>
          <w:rFonts w:ascii="Times New Roman" w:eastAsia="Times New Roman" w:hAnsi="Times New Roman" w:cs="Times New Roman"/>
          <w:b/>
          <w:sz w:val="28"/>
          <w:szCs w:val="28"/>
          <w:lang w:val="en-US"/>
        </w:rPr>
        <w:t>Sincerely,</w:t>
      </w:r>
    </w:p>
    <w:p w14:paraId="07B745AF" w14:textId="77777777" w:rsidR="00433DC2" w:rsidRPr="00D04A99" w:rsidRDefault="00B97B8D">
      <w:pPr>
        <w:spacing w:before="240" w:after="0"/>
        <w:rPr>
          <w:rFonts w:ascii="Times New Roman" w:eastAsia="Times New Roman" w:hAnsi="Times New Roman" w:cs="Times New Roman"/>
          <w:b/>
          <w:sz w:val="28"/>
          <w:szCs w:val="28"/>
          <w:lang w:val="en-US"/>
        </w:rPr>
      </w:pPr>
      <w:r w:rsidRPr="00D04A99">
        <w:rPr>
          <w:rFonts w:ascii="Times New Roman" w:eastAsia="Times New Roman" w:hAnsi="Times New Roman" w:cs="Times New Roman"/>
          <w:b/>
          <w:sz w:val="28"/>
          <w:szCs w:val="28"/>
          <w:lang w:val="en-US"/>
        </w:rPr>
        <w:t>Forum Organizing Committee</w:t>
      </w:r>
    </w:p>
    <w:p w14:paraId="1CF8ED32" w14:textId="77777777" w:rsidR="00433DC2" w:rsidRPr="00D04A99" w:rsidRDefault="00433DC2">
      <w:pPr>
        <w:rPr>
          <w:rFonts w:ascii="Times New Roman" w:eastAsia="Times New Roman" w:hAnsi="Times New Roman" w:cs="Times New Roman"/>
          <w:b/>
          <w:sz w:val="28"/>
          <w:szCs w:val="28"/>
          <w:lang w:val="en-US"/>
        </w:rPr>
      </w:pPr>
    </w:p>
    <w:sectPr w:rsidR="00433DC2" w:rsidRPr="00D04A99">
      <w:headerReference w:type="default" r:id="rId13"/>
      <w:pgSz w:w="11906" w:h="16838"/>
      <w:pgMar w:top="2039" w:right="850" w:bottom="1134" w:left="1701"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AF08" w14:textId="77777777" w:rsidR="00B97B8D" w:rsidRDefault="00B97B8D">
      <w:pPr>
        <w:spacing w:after="0" w:line="240" w:lineRule="auto"/>
      </w:pPr>
      <w:r>
        <w:separator/>
      </w:r>
    </w:p>
  </w:endnote>
  <w:endnote w:type="continuationSeparator" w:id="0">
    <w:p w14:paraId="67E27645" w14:textId="77777777" w:rsidR="00B97B8D" w:rsidRDefault="00B9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mbria"/>
    <w:panose1 w:val="00000000000000000000"/>
    <w:charset w:val="00"/>
    <w:family w:val="roman"/>
    <w:notTrueType/>
    <w:pitch w:val="default"/>
  </w:font>
  <w:font w:name="Liberation Mono">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B6EA" w14:textId="77777777" w:rsidR="00B97B8D" w:rsidRDefault="00B97B8D">
      <w:pPr>
        <w:spacing w:after="0" w:line="240" w:lineRule="auto"/>
      </w:pPr>
      <w:r>
        <w:separator/>
      </w:r>
    </w:p>
  </w:footnote>
  <w:footnote w:type="continuationSeparator" w:id="0">
    <w:p w14:paraId="144EBF06" w14:textId="77777777" w:rsidR="00B97B8D" w:rsidRDefault="00B9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5667" w14:textId="77777777" w:rsidR="00433DC2" w:rsidRDefault="00B97B8D">
    <w:pPr>
      <w:spacing w:line="240" w:lineRule="auto"/>
      <w:jc w:val="right"/>
      <w:rPr>
        <w:b/>
        <w:sz w:val="20"/>
        <w:szCs w:val="20"/>
      </w:rPr>
    </w:pPr>
    <w:r>
      <w:rPr>
        <w:rFonts w:ascii="Times New Roman" w:eastAsia="Times New Roman" w:hAnsi="Times New Roman" w:cs="Times New Roman"/>
        <w:b/>
        <w:sz w:val="20"/>
        <w:szCs w:val="20"/>
      </w:rPr>
      <w:t>ПЕРВЫЙ МЕЖДУНАРОДНЫЙ ГУМАНИТАРНЫЙ ФОРУМ</w:t>
    </w:r>
  </w:p>
  <w:p w14:paraId="66C46C48" w14:textId="77777777" w:rsidR="00433DC2" w:rsidRDefault="00B97B8D">
    <w:pPr>
      <w:spacing w:line="240" w:lineRule="auto"/>
      <w:jc w:val="right"/>
      <w:rPr>
        <w:b/>
      </w:rPr>
    </w:pPr>
    <w:r>
      <w:rPr>
        <w:rFonts w:ascii="Times New Roman" w:eastAsia="Times New Roman" w:hAnsi="Times New Roman" w:cs="Times New Roman"/>
        <w:b/>
        <w:sz w:val="20"/>
        <w:szCs w:val="20"/>
      </w:rPr>
      <w:t>FIRST INTERNATIONAL HUMANITARIAN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EB1"/>
    <w:multiLevelType w:val="hybridMultilevel"/>
    <w:tmpl w:val="7FC2A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36692"/>
    <w:multiLevelType w:val="multilevel"/>
    <w:tmpl w:val="56EC2D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0D1B8E"/>
    <w:multiLevelType w:val="multilevel"/>
    <w:tmpl w:val="AC48D58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15:restartNumberingAfterBreak="0">
    <w:nsid w:val="2E4728E9"/>
    <w:multiLevelType w:val="multilevel"/>
    <w:tmpl w:val="793E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292D04"/>
    <w:multiLevelType w:val="multilevel"/>
    <w:tmpl w:val="5A98E3C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4FE308E5"/>
    <w:multiLevelType w:val="multilevel"/>
    <w:tmpl w:val="E1E01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543B17"/>
    <w:multiLevelType w:val="hybridMultilevel"/>
    <w:tmpl w:val="2B2A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83782763">
    <w:abstractNumId w:val="3"/>
  </w:num>
  <w:num w:numId="2" w16cid:durableId="1829787559">
    <w:abstractNumId w:val="5"/>
  </w:num>
  <w:num w:numId="3" w16cid:durableId="1504781486">
    <w:abstractNumId w:val="4"/>
  </w:num>
  <w:num w:numId="4" w16cid:durableId="25064815">
    <w:abstractNumId w:val="2"/>
  </w:num>
  <w:num w:numId="5" w16cid:durableId="470097617">
    <w:abstractNumId w:val="1"/>
  </w:num>
  <w:num w:numId="6" w16cid:durableId="1946302977">
    <w:abstractNumId w:val="6"/>
  </w:num>
  <w:num w:numId="7" w16cid:durableId="46891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C2"/>
    <w:rsid w:val="00433DC2"/>
    <w:rsid w:val="00497B09"/>
    <w:rsid w:val="00691F39"/>
    <w:rsid w:val="006E1DED"/>
    <w:rsid w:val="008D3FF8"/>
    <w:rsid w:val="00A462F3"/>
    <w:rsid w:val="00A53498"/>
    <w:rsid w:val="00B97B8D"/>
    <w:rsid w:val="00BA337B"/>
    <w:rsid w:val="00CB3E03"/>
    <w:rsid w:val="00CF762C"/>
    <w:rsid w:val="00D04A99"/>
    <w:rsid w:val="00D07C93"/>
    <w:rsid w:val="00D30F2E"/>
    <w:rsid w:val="00E1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6CBF"/>
  <w15:docId w15:val="{38AADDDC-70E4-4F32-B634-73233BEB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keepNext/>
      <w:spacing w:before="240" w:after="120"/>
    </w:pPr>
    <w:rPr>
      <w:rFonts w:ascii="Liberation Sans" w:eastAsia="Microsoft YaHei" w:hAnsi="Liberation Sans" w:cs="Mangal"/>
      <w:sz w:val="28"/>
      <w:szCs w:val="28"/>
    </w:rPr>
  </w:style>
  <w:style w:type="character" w:customStyle="1" w:styleId="a5">
    <w:name w:val="Маркеры списка"/>
    <w:qFormat/>
    <w:rPr>
      <w:rFonts w:ascii="OpenSymbol" w:eastAsia="OpenSymbol" w:hAnsi="OpenSymbol" w:cs="OpenSymbol"/>
    </w:rPr>
  </w:style>
  <w:style w:type="character" w:customStyle="1" w:styleId="a6">
    <w:name w:val="Символ нумерации"/>
    <w:qFormat/>
  </w:style>
  <w:style w:type="character" w:customStyle="1" w:styleId="-">
    <w:name w:val="Интернет-ссылка"/>
    <w:rPr>
      <w:color w:val="000080"/>
      <w:u w:val="single"/>
      <w:lang/>
    </w:rPr>
  </w:style>
  <w:style w:type="paragraph" w:styleId="a4">
    <w:name w:val="Body Text"/>
    <w:basedOn w:val="a"/>
    <w:pPr>
      <w:spacing w:after="140" w:line="276" w:lineRule="auto"/>
    </w:pPr>
  </w:style>
  <w:style w:type="paragraph" w:styleId="a7">
    <w:name w:val="List"/>
    <w:basedOn w:val="a4"/>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List Paragraph"/>
    <w:basedOn w:val="a"/>
    <w:uiPriority w:val="34"/>
    <w:qFormat/>
    <w:rsid w:val="00734636"/>
    <w:pPr>
      <w:ind w:left="720"/>
      <w:contextualSpacing/>
    </w:pPr>
  </w:style>
  <w:style w:type="paragraph" w:styleId="ab">
    <w:name w:val="header"/>
    <w:basedOn w:val="a"/>
    <w:pPr>
      <w:suppressLineNumbers/>
      <w:tabs>
        <w:tab w:val="center" w:pos="4677"/>
        <w:tab w:val="right" w:pos="9355"/>
      </w:tabs>
    </w:pPr>
  </w:style>
  <w:style w:type="paragraph" w:customStyle="1" w:styleId="ac">
    <w:name w:val="Текст в заданном формате"/>
    <w:basedOn w:val="a"/>
    <w:qFormat/>
    <w:pPr>
      <w:spacing w:after="0"/>
    </w:pPr>
    <w:rPr>
      <w:rFonts w:ascii="Liberation Mono" w:eastAsia="Liberation Mono" w:hAnsi="Liberation Mono" w:cs="Liberation Mono"/>
      <w:sz w:val="20"/>
      <w:szCs w:val="20"/>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conf@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humanscience202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T950rAEgpumd9khSFwzw5puPQ==">AMUW2mUxuw6PCtlE2GR6iiEm3Nr5r/oYC+hOlE1rFNW0rI/CnzlfkxtHRHQGkG8VQwt8kPGAnTKwW6zHpLDIRmbzifIxpQzg8hxu8VORWy9iEczy+nCapgQ=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User</cp:lastModifiedBy>
  <cp:revision>2</cp:revision>
  <dcterms:created xsi:type="dcterms:W3CDTF">2022-06-22T18:05:00Z</dcterms:created>
  <dcterms:modified xsi:type="dcterms:W3CDTF">2022-06-22T18:05:00Z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