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1C55" w14:textId="77777777" w:rsidR="00F60CBD" w:rsidRPr="0068056F" w:rsidRDefault="00C9128B" w:rsidP="00C912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Научный отчет по проекту «</w:t>
      </w:r>
      <w:r w:rsidR="00485177" w:rsidRPr="0068056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Российские медиа как индустрия производства и распространения цифрового контента: драйверы и барьеры развития</w:t>
      </w:r>
      <w:r w:rsidRPr="0068056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485177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5177" w:rsidRPr="0068056F">
        <w:rPr>
          <w:rFonts w:ascii="Times New Roman" w:hAnsi="Times New Roman" w:cs="Times New Roman"/>
          <w:sz w:val="28"/>
          <w:szCs w:val="28"/>
        </w:rPr>
        <w:br/>
      </w:r>
      <w:r w:rsidR="00485177"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Руководители: проф. Е. Л. </w:t>
      </w:r>
      <w:proofErr w:type="spellStart"/>
      <w:r w:rsidR="00485177"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>Вартанова</w:t>
      </w:r>
      <w:proofErr w:type="spellEnd"/>
      <w:r w:rsidR="007F4B27"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5177"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проф. П. </w:t>
      </w:r>
      <w:proofErr w:type="spellStart"/>
      <w:r w:rsidR="00485177"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>Тамаш</w:t>
      </w:r>
      <w:proofErr w:type="spellEnd"/>
    </w:p>
    <w:p w14:paraId="0BACF047" w14:textId="77777777" w:rsidR="005F1211" w:rsidRPr="0068056F" w:rsidRDefault="005F1211" w:rsidP="00C912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8A8FF7" w14:textId="77777777" w:rsidR="00C729A7" w:rsidRPr="0068056F" w:rsidRDefault="00C729A7" w:rsidP="005F12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Общее описание</w:t>
      </w:r>
    </w:p>
    <w:p w14:paraId="52C1A4BC" w14:textId="77777777" w:rsidR="008C07D4" w:rsidRPr="0068056F" w:rsidRDefault="005F1211" w:rsidP="008C07D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над проектом 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«Российские медиа как индустрия производства и распространения цифрового контента: драйверы и барьеры развития»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C729A7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началась в 2014 году и представляла собой комплекс</w:t>
      </w:r>
      <w:r w:rsidR="00BE52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научно-исследовательских работ</w:t>
      </w:r>
      <w:r w:rsidR="00C729A7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направленных на достижение заявленных целей:</w:t>
      </w:r>
      <w:r w:rsidR="008C07D4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AF3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обозначить современное состояние </w:t>
      </w:r>
      <w:proofErr w:type="spellStart"/>
      <w:r w:rsidR="007D4AF3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="007D4AF3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в пе</w:t>
      </w:r>
      <w:r w:rsidR="00BE52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риод перехода к цифровым форматам</w:t>
      </w:r>
      <w:r w:rsidR="007D4AF3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E52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описать возможные сценарии</w:t>
      </w:r>
      <w:r w:rsidR="007D4AF3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будущего развития</w:t>
      </w:r>
      <w:r w:rsidR="00BE52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опираясь на мнения</w:t>
      </w:r>
      <w:r w:rsidR="007D4AF3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ведущих </w:t>
      </w:r>
      <w:proofErr w:type="spellStart"/>
      <w:r w:rsidR="007D4AF3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медиаменеджеров</w:t>
      </w:r>
      <w:proofErr w:type="spellEnd"/>
      <w:r w:rsidR="007D4AF3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страны и академических </w:t>
      </w:r>
      <w:proofErr w:type="spellStart"/>
      <w:r w:rsidR="007D4AF3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медиаэкспертов</w:t>
      </w:r>
      <w:proofErr w:type="spellEnd"/>
      <w:r w:rsidR="007D4AF3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D9AE5D" w14:textId="77777777" w:rsidR="000B1ED7" w:rsidRPr="0068056F" w:rsidRDefault="00C729A7" w:rsidP="005F1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Осознавая </w:t>
      </w:r>
      <w:r w:rsidR="00513450"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>вызовы, стоящие перед исследователями при решении столь масштабной задачи</w:t>
      </w:r>
      <w:r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руководители проекта </w:t>
      </w:r>
      <w:r w:rsidR="000B1ED7"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обозначили 2014 год как фазу подготовительной работы, которая должна была подготовить теоретический и методологический фундамент для проведения масштабного полевого исследования, которое должно пройти в первой половине 2015 года. </w:t>
      </w:r>
    </w:p>
    <w:p w14:paraId="5F031F78" w14:textId="5FEF14CF" w:rsidR="00591FD3" w:rsidRPr="0068056F" w:rsidRDefault="00591FD3" w:rsidP="0073780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Основным проблемным полем, вызвавшим необходимость проведения  исследования «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«Российские медиа как индустрия производства и распространения цифрового контента: драйверы и барьеры развития», стало то, что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едиаиндустрия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существенно трансформируется под влиянием ряда факторов, среди которых можно выделить, прежде всего, технологический: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цифровизацию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сопутствующие ей технологические новшества, меняющие систему производства, упаковки и доставки контента потребителям информации, что влияет на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медиапотребление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вызывает эффекты социального характера. Тем не менее, </w:t>
      </w:r>
      <w:r w:rsidR="00BE52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единой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точки зрения о векторах изменений и возможных </w:t>
      </w:r>
      <w:r w:rsidR="004F68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сценариев развития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существует, хотя запрос на качественное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прогнозирование велик со стороны как участников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органов государственной власти. </w:t>
      </w:r>
    </w:p>
    <w:p w14:paraId="15DB17D6" w14:textId="77777777" w:rsidR="00005A69" w:rsidRPr="0068056F" w:rsidRDefault="00591FD3" w:rsidP="0073780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Такого рода прогнозирование </w:t>
      </w:r>
      <w:r w:rsidR="002120A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долгосрочным и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относится к классу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форсайт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-исследован</w:t>
      </w:r>
      <w:r w:rsidR="002120A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ий, представляя собой сложную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</w:t>
      </w:r>
      <w:r w:rsidR="002120A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плексную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</w:t>
      </w:r>
      <w:r w:rsidR="002120A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дику, основанную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прежде всего, на </w:t>
      </w:r>
      <w:r w:rsidR="00005A69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изучении мнений представителей избранной для анализа индустрии (отрасли, сегмента и пр.), их обработке различными способами и формировании сценариев (сценария) грядущих изменений. </w:t>
      </w:r>
    </w:p>
    <w:p w14:paraId="112E2D09" w14:textId="657A1772" w:rsidR="002120AA" w:rsidRPr="0068056F" w:rsidRDefault="00B50242" w:rsidP="0073780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Визионерский характер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форсай</w:t>
      </w:r>
      <w:r w:rsidR="00FF5B1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-исследований</w:t>
      </w:r>
      <w:r w:rsidR="00FF5B1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предполагает </w:t>
      </w:r>
      <w:r w:rsidR="002120A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точных прогнозов – это, скорее, описание возможных вариантов развития событий в представлении людей, вовлеченных в ту или иную деятельность. Потому ключевым в данном случае является разработка оптимальной методики сбора и обработк</w:t>
      </w:r>
      <w:r w:rsidR="00806A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представлений индустриального и</w:t>
      </w:r>
      <w:r w:rsidR="002120A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экспертного сообщества относительно той или иной проблемы.</w:t>
      </w:r>
    </w:p>
    <w:p w14:paraId="33825FE7" w14:textId="77777777" w:rsidR="002120AA" w:rsidRPr="0068056F" w:rsidRDefault="002120AA" w:rsidP="0073780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A5EC26" w14:textId="77777777" w:rsidR="00737805" w:rsidRPr="0068056F" w:rsidRDefault="004E7EDD" w:rsidP="0073780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Ход работ</w:t>
      </w:r>
      <w:r w:rsidR="00591FD3" w:rsidRPr="0068056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</w:p>
    <w:p w14:paraId="17612F5F" w14:textId="77777777" w:rsidR="00732CEE" w:rsidRPr="0068056F" w:rsidRDefault="007D4AF3" w:rsidP="0073780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Р</w:t>
      </w:r>
      <w:r w:rsidR="004E7EDD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абочую группу по реализации </w:t>
      </w:r>
      <w:r w:rsidR="00732CE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="00732CEE" w:rsidRPr="0068056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Российские медиа как индустрия производства и распространения цифрового контента: драйверы и барьеры развития» </w:t>
      </w:r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вошли: проф. </w:t>
      </w:r>
      <w:proofErr w:type="spellStart"/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Вартанова</w:t>
      </w:r>
      <w:proofErr w:type="spellEnd"/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Е.Л. (руководитель), проф. </w:t>
      </w:r>
      <w:proofErr w:type="spellStart"/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Тамаш</w:t>
      </w:r>
      <w:proofErr w:type="spellEnd"/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П. (</w:t>
      </w:r>
      <w:proofErr w:type="spellStart"/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соруководитель</w:t>
      </w:r>
      <w:proofErr w:type="spellEnd"/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), проф. Коломиец В.П., проф. </w:t>
      </w:r>
      <w:proofErr w:type="spellStart"/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Полуэхтова</w:t>
      </w:r>
      <w:proofErr w:type="spellEnd"/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И.А., доц. </w:t>
      </w:r>
      <w:proofErr w:type="spellStart"/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Макеенко</w:t>
      </w:r>
      <w:proofErr w:type="spellEnd"/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М.И., доц. Смирнов С.С., доц. </w:t>
      </w:r>
      <w:proofErr w:type="spellStart"/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Вырковский</w:t>
      </w:r>
      <w:proofErr w:type="spellEnd"/>
      <w:r w:rsidR="00732CEE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А.В.</w:t>
      </w:r>
    </w:p>
    <w:p w14:paraId="06630085" w14:textId="77777777" w:rsidR="007D4AF3" w:rsidRPr="0068056F" w:rsidRDefault="007D4AF3" w:rsidP="0073780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Рабочей группой был проведен методологический семинар, на котором были обсуждены основные положения теории, концепция проекта и утвержден план исследования. </w:t>
      </w:r>
    </w:p>
    <w:p w14:paraId="1F1799DA" w14:textId="77777777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Принципиальный план исследования был утвержден рабочей группой в следующем виде: </w:t>
      </w:r>
    </w:p>
    <w:p w14:paraId="67760820" w14:textId="77777777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Разработка программы и базового (предварительного) инструмента исследования – опросника</w:t>
      </w:r>
    </w:p>
    <w:p w14:paraId="36229BDA" w14:textId="77777777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Внутренняя экспертиза программы и инструмента исследования</w:t>
      </w:r>
    </w:p>
    <w:p w14:paraId="68C1C712" w14:textId="77777777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Внешняя экспертиза программы и инструмента исследования</w:t>
      </w:r>
    </w:p>
    <w:p w14:paraId="6CFEE550" w14:textId="77777777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4.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Экспертный опрос</w:t>
      </w:r>
    </w:p>
    <w:p w14:paraId="09B01DDC" w14:textId="77777777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Обработка результатов экспертного опроса, корректировка программы и инструмента исследования</w:t>
      </w:r>
    </w:p>
    <w:p w14:paraId="447634B3" w14:textId="77777777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6.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Полевой этап – опрос респондентов, проводимый в виде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полуструктурированного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semi-structured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 интервью</w:t>
      </w:r>
    </w:p>
    <w:p w14:paraId="05D07E37" w14:textId="77777777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7.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Сбор, обработка информации и интерпретация полученных результатов</w:t>
      </w:r>
    </w:p>
    <w:p w14:paraId="2A86A686" w14:textId="03243B22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Этапы 1-5 должны были завершиться до конца 2014 года, 6-7 – в </w:t>
      </w:r>
      <w:r w:rsidR="003A1F9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2015 году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0AAF3268" w14:textId="77777777" w:rsidR="007D4AF3" w:rsidRPr="0068056F" w:rsidRDefault="007D4AF3" w:rsidP="0073780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качестве предварительного этапа исследования Рабочая группа изучила существующие исследования актуального состояния российской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провела сбор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медиастатистики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Также был изучен международный методологический опыт проведения подобного рода исследований. </w:t>
      </w:r>
    </w:p>
    <w:p w14:paraId="7E2D7D72" w14:textId="77777777" w:rsidR="004E7EDD" w:rsidRPr="0068056F" w:rsidRDefault="00732CEE" w:rsidP="0073780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Первым этапом работы над проектом стало формирование первичной программы социологического исследования, в которой были детально прописаны проблема, цель и задачи, предмет и объект исследования, был определен терминологический аппарат, проведена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операционализация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базового понятия, сформирована рабочая гипотеза, разработан принципиальный план исследования, обоснована выборочная совокупность, зафиксированы процедуры сбора и анализа первичных данных. </w:t>
      </w:r>
    </w:p>
    <w:p w14:paraId="32326B10" w14:textId="104232A8" w:rsidR="00A10971" w:rsidRPr="0068056F" w:rsidRDefault="00732CEE" w:rsidP="0073780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качестве рабочей гипотезы было принято следующее положение: «</w:t>
      </w:r>
      <w:r w:rsidR="00A10971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Трансформация российской </w:t>
      </w:r>
      <w:proofErr w:type="spellStart"/>
      <w:r w:rsidR="00A10971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="00A10971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процесс, существенно меняющий ее системные характеристики и могущий привести к кардинальному изменению ее структуры на федеральном уровне в долгосрочной перспективе. Размер (рыночная доля) некоторых сегментов </w:t>
      </w:r>
      <w:proofErr w:type="spellStart"/>
      <w:r w:rsidR="00A10971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="00A10971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значительно увеличится, некоторы</w:t>
      </w:r>
      <w:r w:rsidR="00DA7F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 же</w:t>
      </w:r>
      <w:r w:rsidR="00A10971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столь же радикально снизится; при этом не исключено возникновение новых сегментов. Наиболее значительными факторами, как положительно, так и </w:t>
      </w:r>
      <w:r w:rsidR="00A10971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отрицательно воздействующими на </w:t>
      </w:r>
      <w:proofErr w:type="spellStart"/>
      <w:r w:rsidR="00A10971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медиаиндустрию</w:t>
      </w:r>
      <w:proofErr w:type="spellEnd"/>
      <w:r w:rsidR="00A10971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являются технологический (</w:t>
      </w:r>
      <w:proofErr w:type="spellStart"/>
      <w:r w:rsidR="00A10971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цифровизация</w:t>
      </w:r>
      <w:proofErr w:type="spellEnd"/>
      <w:r w:rsidR="00A10971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 и политический».</w:t>
      </w:r>
    </w:p>
    <w:p w14:paraId="534206F9" w14:textId="3E1D1181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Объектом исследования Рабочая группа признала традиционные типологические сегменты системы СМИ Российской Федерации</w:t>
      </w:r>
      <w:r w:rsidR="00F954AC">
        <w:rPr>
          <w:rFonts w:ascii="Times New Roman" w:hAnsi="Times New Roman"/>
          <w:iCs/>
          <w:sz w:val="28"/>
          <w:szCs w:val="28"/>
          <w:shd w:val="clear" w:color="auto" w:fill="FFFFFF"/>
        </w:rPr>
        <w:t>, выделенные на основе существенных технологических признаков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(телевидение, радио, печать, онлайн-СМИ</w:t>
      </w:r>
      <w:r w:rsidR="00EF42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F424B" w:rsidRPr="005F617C">
        <w:rPr>
          <w:rFonts w:ascii="Times New Roman" w:hAnsi="Times New Roman"/>
          <w:iCs/>
          <w:sz w:val="28"/>
          <w:szCs w:val="28"/>
          <w:shd w:val="clear" w:color="auto" w:fill="FFFFFF"/>
        </w:rPr>
        <w:t>[</w:t>
      </w:r>
      <w:r w:rsidR="00EF424B">
        <w:rPr>
          <w:rFonts w:ascii="Times New Roman" w:hAnsi="Times New Roman"/>
          <w:iCs/>
          <w:sz w:val="28"/>
          <w:szCs w:val="28"/>
          <w:shd w:val="clear" w:color="auto" w:fill="FFFFFF"/>
        </w:rPr>
        <w:t>Типология периодической печати / под</w:t>
      </w:r>
      <w:proofErr w:type="gramStart"/>
      <w:r w:rsidR="00EF424B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proofErr w:type="gramEnd"/>
      <w:r w:rsidR="00EF424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="00EF424B">
        <w:rPr>
          <w:rFonts w:ascii="Times New Roman" w:hAnsi="Times New Roman"/>
          <w:iCs/>
          <w:sz w:val="28"/>
          <w:szCs w:val="28"/>
          <w:shd w:val="clear" w:color="auto" w:fill="FFFFFF"/>
        </w:rPr>
        <w:t>р</w:t>
      </w:r>
      <w:proofErr w:type="gramEnd"/>
      <w:r w:rsidR="00EF424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ед. М.В. </w:t>
      </w:r>
      <w:proofErr w:type="spellStart"/>
      <w:r w:rsidR="00EF424B">
        <w:rPr>
          <w:rFonts w:ascii="Times New Roman" w:hAnsi="Times New Roman"/>
          <w:iCs/>
          <w:sz w:val="28"/>
          <w:szCs w:val="28"/>
          <w:shd w:val="clear" w:color="auto" w:fill="FFFFFF"/>
        </w:rPr>
        <w:t>Шкондина</w:t>
      </w:r>
      <w:proofErr w:type="spellEnd"/>
      <w:r w:rsidR="00EF424B">
        <w:rPr>
          <w:rFonts w:ascii="Times New Roman" w:hAnsi="Times New Roman"/>
          <w:iCs/>
          <w:sz w:val="28"/>
          <w:szCs w:val="28"/>
          <w:shd w:val="clear" w:color="auto" w:fill="FFFFFF"/>
        </w:rPr>
        <w:t>. М.: Аспект Пресс,</w:t>
      </w:r>
      <w:r w:rsidR="00EF424B" w:rsidRPr="005F617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EF424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2009. </w:t>
      </w:r>
      <w:proofErr w:type="gramStart"/>
      <w:r w:rsidR="00EF424B">
        <w:rPr>
          <w:rFonts w:ascii="Times New Roman" w:hAnsi="Times New Roman"/>
          <w:iCs/>
          <w:sz w:val="28"/>
          <w:szCs w:val="28"/>
          <w:shd w:val="clear" w:color="auto" w:fill="FFFFFF"/>
        </w:rPr>
        <w:t>С. 37</w:t>
      </w:r>
      <w:r w:rsidR="00EF424B" w:rsidRPr="005F617C">
        <w:rPr>
          <w:rFonts w:ascii="Times New Roman" w:hAnsi="Times New Roman"/>
          <w:iCs/>
          <w:sz w:val="28"/>
          <w:szCs w:val="28"/>
          <w:shd w:val="clear" w:color="auto" w:fill="FFFFFF"/>
        </w:rPr>
        <w:t>]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), а также смежные индустриальные сегме</w:t>
      </w:r>
      <w:r w:rsidR="00291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нты (производство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контента для ТВ (продюсерские компании), операторы платного ТВ и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агрегаторы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контента (в частности, онлайн-сервисы, агрегирующие и распространяющие контент).</w:t>
      </w:r>
      <w:proofErr w:type="gram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Исходя из необходимости анализировать специфический «сдвоенный» рынок СМИ в качестве объекта отдельно выделены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медийные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агентства.  </w:t>
      </w:r>
    </w:p>
    <w:p w14:paraId="27126735" w14:textId="77777777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Предметом  исследования стали прогнозы и мнения представителей различных сегментов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 тенденциях развития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Российской Федерации на федеральном уровне в долгосрочной (10 лет) перспективе </w:t>
      </w:r>
    </w:p>
    <w:p w14:paraId="080E338D" w14:textId="1247E4B2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Рабочей группой были </w:t>
      </w:r>
      <w:r w:rsidR="008B7A9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сформулированы 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следующие задачи исследования:</w:t>
      </w:r>
    </w:p>
    <w:p w14:paraId="23DC4CCA" w14:textId="77777777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Собрать информацию о тенденциях развития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Российской Федерации на федеральном уровне в долгосрочной (10 лет) перспективе с помощью опроса представителей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</w:p>
    <w:p w14:paraId="557AAD6F" w14:textId="77777777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Изучить прогнозы представителей различных сегментов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медиандустрии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федеральном уровне относительно основных направлений ее развития, драйверах и барьерах</w:t>
      </w:r>
    </w:p>
    <w:p w14:paraId="5E5C632C" w14:textId="77777777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Сформировать представления о структуре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Российской Федерации на федеральном уровне в долгосрочной (10 лет) перспективе</w:t>
      </w:r>
    </w:p>
    <w:p w14:paraId="195585C0" w14:textId="77777777" w:rsidR="007D4AF3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Определить основные факторы, позитивно (драйверы) и негативно (барьеры), влияющие на развитие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России </w:t>
      </w:r>
    </w:p>
    <w:p w14:paraId="00F8C669" w14:textId="77777777" w:rsidR="00F85FA6" w:rsidRPr="0068056F" w:rsidRDefault="007D4AF3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5.</w:t>
      </w: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Описать ожидаемую специфику развития различных сегментов российской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федеральном уровне в оговоренных временных рамках.</w:t>
      </w:r>
    </w:p>
    <w:p w14:paraId="62E04B56" w14:textId="77777777" w:rsidR="00DF7399" w:rsidRPr="0068056F" w:rsidRDefault="00DF7399" w:rsidP="007D4A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Исследовательским инструментом полевого этапа был избран опрос представителей сегментов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смежных индустриальных сегментов и экспертов, проводимом в виде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полуструктурированного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semi-structured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) интервью. </w:t>
      </w:r>
    </w:p>
    <w:p w14:paraId="51B70DFD" w14:textId="77777777" w:rsidR="002A582D" w:rsidRPr="0068056F" w:rsidRDefault="00DF7399" w:rsidP="00DF73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качестве базовой методики исследования выбрана качественная (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полуструктурированное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интервью), поскольку количественные методики исследования на таких горизонтах прогнозирования дают результаты низкого качества: структурные изменения заставляют пересматривать все расчетные модели.</w:t>
      </w:r>
    </w:p>
    <w:p w14:paraId="76A08FDA" w14:textId="02447AD7" w:rsidR="00F85FA6" w:rsidRPr="0068056F" w:rsidRDefault="00DF7399" w:rsidP="0073780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Выборочная совокупность была утверждена рабочей группой в объеме </w:t>
      </w:r>
      <w:r w:rsidR="002A582D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100 человек – представителей различных сегментов </w:t>
      </w:r>
      <w:proofErr w:type="spellStart"/>
      <w:r w:rsidR="002A582D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="002A582D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а также экспертов. Сегменты </w:t>
      </w:r>
      <w:proofErr w:type="spellStart"/>
      <w:r w:rsidR="002A582D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="002A582D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выделены на основе типологического подхода</w:t>
      </w:r>
      <w:r w:rsidR="00D37F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37F08" w:rsidRPr="005F617C">
        <w:rPr>
          <w:rFonts w:ascii="Times New Roman" w:hAnsi="Times New Roman"/>
          <w:iCs/>
          <w:sz w:val="28"/>
          <w:szCs w:val="28"/>
          <w:shd w:val="clear" w:color="auto" w:fill="FFFFFF"/>
        </w:rPr>
        <w:t>[</w:t>
      </w:r>
      <w:r w:rsidR="00D37F08">
        <w:rPr>
          <w:rFonts w:ascii="Times New Roman" w:hAnsi="Times New Roman"/>
          <w:iCs/>
          <w:sz w:val="28"/>
          <w:szCs w:val="28"/>
          <w:shd w:val="clear" w:color="auto" w:fill="FFFFFF"/>
        </w:rPr>
        <w:t>Типология периодической печати / под</w:t>
      </w:r>
      <w:proofErr w:type="gramStart"/>
      <w:r w:rsidR="00D37F08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proofErr w:type="gramEnd"/>
      <w:r w:rsidR="00D37F0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="00D37F08">
        <w:rPr>
          <w:rFonts w:ascii="Times New Roman" w:hAnsi="Times New Roman"/>
          <w:iCs/>
          <w:sz w:val="28"/>
          <w:szCs w:val="28"/>
          <w:shd w:val="clear" w:color="auto" w:fill="FFFFFF"/>
        </w:rPr>
        <w:t>р</w:t>
      </w:r>
      <w:proofErr w:type="gramEnd"/>
      <w:r w:rsidR="00D37F0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ед. М.В. </w:t>
      </w:r>
      <w:proofErr w:type="spellStart"/>
      <w:r w:rsidR="00D37F08">
        <w:rPr>
          <w:rFonts w:ascii="Times New Roman" w:hAnsi="Times New Roman"/>
          <w:iCs/>
          <w:sz w:val="28"/>
          <w:szCs w:val="28"/>
          <w:shd w:val="clear" w:color="auto" w:fill="FFFFFF"/>
        </w:rPr>
        <w:t>Шкондина</w:t>
      </w:r>
      <w:proofErr w:type="spellEnd"/>
      <w:r w:rsidR="00D37F08">
        <w:rPr>
          <w:rFonts w:ascii="Times New Roman" w:hAnsi="Times New Roman"/>
          <w:iCs/>
          <w:sz w:val="28"/>
          <w:szCs w:val="28"/>
          <w:shd w:val="clear" w:color="auto" w:fill="FFFFFF"/>
        </w:rPr>
        <w:t>. М.: Аспект Пресс,</w:t>
      </w:r>
      <w:r w:rsidR="00D37F08" w:rsidRPr="005F617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D37F0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2009. </w:t>
      </w:r>
      <w:proofErr w:type="gramStart"/>
      <w:r w:rsidR="00D37F08">
        <w:rPr>
          <w:rFonts w:ascii="Times New Roman" w:hAnsi="Times New Roman"/>
          <w:iCs/>
          <w:sz w:val="28"/>
          <w:szCs w:val="28"/>
          <w:shd w:val="clear" w:color="auto" w:fill="FFFFFF"/>
        </w:rPr>
        <w:t>С. 37</w:t>
      </w:r>
      <w:r w:rsidR="00D37F08" w:rsidRPr="005F617C">
        <w:rPr>
          <w:rFonts w:ascii="Times New Roman" w:hAnsi="Times New Roman"/>
          <w:iCs/>
          <w:sz w:val="28"/>
          <w:szCs w:val="28"/>
          <w:shd w:val="clear" w:color="auto" w:fill="FFFFFF"/>
        </w:rPr>
        <w:t>]</w:t>
      </w:r>
      <w:r w:rsidR="002A582D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="002A582D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Смежные индустриальные сегменты выделены на основании их значимости для цепочки создания </w:t>
      </w:r>
      <w:r w:rsidR="00D37F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добавленной </w:t>
      </w:r>
      <w:r w:rsidR="002A582D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стоимости контента. Исходя из необходимости анализировать специфический «сдвоенный» рынок СМИ в качестве смежного сегмента отдельно выделены </w:t>
      </w:r>
      <w:proofErr w:type="spellStart"/>
      <w:r w:rsidR="002A582D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медийные</w:t>
      </w:r>
      <w:proofErr w:type="spellEnd"/>
      <w:r w:rsidR="002A582D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агентства.</w:t>
      </w:r>
    </w:p>
    <w:p w14:paraId="08BBA273" w14:textId="77777777" w:rsidR="000C5DF3" w:rsidRPr="0068056F" w:rsidRDefault="000C5DF3" w:rsidP="000C5D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Представителями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считались топ-менеджеры 1 и 2 уровней (то есть гендиректор, либо глава подразделения, отвечающего за анализируемый род деятельности, либо их заместители, а также их полномочные представители) компаний/групп компаний, включенных в выборку. Данное ограничение являлось необходимым, поскольку решения стратегического уровня, рассматриваемые в настоящем исследовании, принимаются именно на этих уровнях менеджмента. </w:t>
      </w:r>
    </w:p>
    <w:p w14:paraId="2153B9D2" w14:textId="77777777" w:rsidR="000C5DF3" w:rsidRPr="0068056F" w:rsidRDefault="000C5DF3" w:rsidP="000C5D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Формальными критериями попадания компания в выборочную совокупность стали аудиторные показатели. Исключения: производители контента для ТВ  и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медийные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агентства.  </w:t>
      </w:r>
    </w:p>
    <w:p w14:paraId="240C6EEE" w14:textId="77777777" w:rsidR="000C5DF3" w:rsidRPr="0068056F" w:rsidRDefault="000C5DF3" w:rsidP="000C5D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Структура выборки: представители 10 крупнейших компаний в каждом сегменте рынка (данный объем обусловлен высоким уровнем концентрации в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страны, который нивелирует влияние на процесс ее развития мелких компаний, не входящих в топ-10, а также ограничением исследования только федеральным уровнем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). В случае официального отказа компании от участия в исследовании в выборку должен включаться представитель следующей в рейтинге компании. Если в рейтинг входят две или больше одинаковых компаний (например, один учредитель разных СМИ), в выборку должна включаться следующая в рейтинге компания. </w:t>
      </w:r>
    </w:p>
    <w:p w14:paraId="0C085870" w14:textId="77777777" w:rsidR="000C5DF3" w:rsidRPr="0068056F" w:rsidRDefault="000C5DF3" w:rsidP="000C5D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Отдельной частью исследования должен стать опрос экспертов 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медиарынка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список которых определяется путем интервью со специалистами профессионального сообщества. В рамках исследования будет опрошено 20 экспертов.</w:t>
      </w:r>
    </w:p>
    <w:p w14:paraId="3735681A" w14:textId="77777777" w:rsidR="00732CEE" w:rsidRPr="0068056F" w:rsidRDefault="000C5DF3" w:rsidP="000C5DF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данном исследовании не рассматривается вопрос статистической достоверности полученных данных, поскольку используется качественная методика исследования (</w:t>
      </w:r>
      <w:proofErr w:type="spellStart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полуструктурированное</w:t>
      </w:r>
      <w:proofErr w:type="spellEnd"/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интервью). </w:t>
      </w:r>
      <w:r w:rsidR="002A582D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</w:t>
      </w:r>
      <w:r w:rsidR="00A10971"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</w:t>
      </w:r>
    </w:p>
    <w:p w14:paraId="16E775C1" w14:textId="77777777" w:rsidR="000C5DF3" w:rsidRPr="0068056F" w:rsidRDefault="000C5DF3" w:rsidP="0073780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указанными выше критериями были сформированы экспертные списки и начаты предварительные переговоры с ключевыми игроками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89D2B74" w14:textId="19C179FA" w:rsidR="000C5DF3" w:rsidRPr="0068056F" w:rsidRDefault="000C5DF3" w:rsidP="0073780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Рабочая группа на основании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SWOT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-анализа ключевых сегментов отрасли разработала инструмент социологического исследования – опросник,</w:t>
      </w:r>
      <w:r w:rsidR="00005C05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состоящий из 242 вопросов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представителей разных групп </w:t>
      </w:r>
      <w:r w:rsidR="004A52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респондентов </w:t>
      </w:r>
      <w:r w:rsidR="004A523F" w:rsidRPr="00B774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(приведено общее количество для 8 групп представителей разных сегментов </w:t>
      </w:r>
      <w:proofErr w:type="spellStart"/>
      <w:r w:rsidR="004A523F" w:rsidRPr="00B774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медиаиндустрии</w:t>
      </w:r>
      <w:proofErr w:type="spellEnd"/>
      <w:r w:rsidR="004A523F" w:rsidRPr="00B774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а также экспертов)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5098DFC6" w14:textId="77777777" w:rsidR="00732CEE" w:rsidRPr="0068056F" w:rsidRDefault="00DF7399" w:rsidP="0073780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Таким образом, рабочая группа </w:t>
      </w:r>
      <w:r w:rsidR="00CC630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 октябрю 2014 года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 завершила этапы </w:t>
      </w:r>
      <w:r w:rsidR="00CC630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1-2 плана и приступила к реализации этапа 3 – «Внешняя экспертиза проекта и программы исследования». </w:t>
      </w:r>
    </w:p>
    <w:p w14:paraId="13CD9895" w14:textId="77777777" w:rsidR="00D90DEA" w:rsidRPr="0068056F" w:rsidRDefault="00D90DEA" w:rsidP="0073780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качестве внешних экспертов были привлечены:</w:t>
      </w:r>
    </w:p>
    <w:p w14:paraId="516343F3" w14:textId="77777777" w:rsidR="00D90DEA" w:rsidRPr="0068056F" w:rsidRDefault="00D90DEA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Погорелый Ю.А., Исполнительный директор Службы финансово-экономическо</w:t>
      </w:r>
      <w:r w:rsidR="0022611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й информации Группы «Интерфакс»,</w:t>
      </w:r>
    </w:p>
    <w:p w14:paraId="6832A77A" w14:textId="77777777" w:rsidR="00D90DEA" w:rsidRPr="0068056F" w:rsidRDefault="0022611F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Ходенков</w:t>
      </w:r>
      <w:proofErr w:type="spellEnd"/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Директор издательских и медиа программ (Российский международный олимпийский университет),</w:t>
      </w:r>
    </w:p>
    <w:p w14:paraId="7A4FEA3A" w14:textId="77777777" w:rsidR="00D90DEA" w:rsidRPr="0068056F" w:rsidRDefault="0022611F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Фомичева И.Д.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д.ф.н., профессор кафедры социологии журналистики факультета журналистики МГУ имени М.В. Ломоносова, </w:t>
      </w:r>
    </w:p>
    <w:p w14:paraId="66D9BD63" w14:textId="77777777" w:rsidR="0022611F" w:rsidRPr="0068056F" w:rsidRDefault="0022611F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Свитич</w:t>
      </w:r>
      <w:proofErr w:type="spellEnd"/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Л.Г.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д.ф.н., старший научный сотрудник кафедры периодической печати факультета журналистики МГУ имени М. В. Ломоносова,</w:t>
      </w:r>
    </w:p>
    <w:p w14:paraId="4A4364CB" w14:textId="77777777" w:rsidR="006849D5" w:rsidRPr="0068056F" w:rsidRDefault="0022611F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Задорожная К</w:t>
      </w:r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49D5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="006849D5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ведущий аналитик Дирекции стратегических исследований телеаудитории Первого канала,</w:t>
      </w:r>
    </w:p>
    <w:p w14:paraId="167E93D2" w14:textId="77777777" w:rsidR="006849D5" w:rsidRPr="0068056F" w:rsidRDefault="006849D5" w:rsidP="006849D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Касютин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В.Л., секретарь Союза журналистов России, главный редактор журнала "Журналистика и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медиарынок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",</w:t>
      </w:r>
    </w:p>
    <w:p w14:paraId="10F98B20" w14:textId="77777777" w:rsidR="00D90DEA" w:rsidRPr="0068056F" w:rsidRDefault="006849D5" w:rsidP="006849D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Бергер</w:t>
      </w:r>
      <w:proofErr w:type="spellEnd"/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М.Л., генеральный директор </w:t>
      </w:r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ООО "</w:t>
      </w:r>
      <w:proofErr w:type="spellStart"/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Румедиа</w:t>
      </w:r>
      <w:proofErr w:type="spellEnd"/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505B0811" w14:textId="77777777" w:rsidR="006849D5" w:rsidRPr="0068056F" w:rsidRDefault="006849D5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Гражданкин А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.И., з</w:t>
      </w:r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аместитель директора Левада-центра, Директор по производству</w:t>
      </w:r>
      <w:r w:rsidR="00004DF3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4F514BEB" w14:textId="77777777" w:rsidR="00004DF3" w:rsidRPr="0068056F" w:rsidRDefault="006849D5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Гегель Л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д.философ.н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0DE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зав. кафедрой культурологии, истории, молодежной политики и рекламы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ФГБОУ ВПО “МАТИ – Российский государственный технологический университет имени К.Э. Циолковского”</w:t>
      </w:r>
      <w:r w:rsidR="00004DF3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DA44BE" w14:textId="77777777" w:rsidR="00DD5BCB" w:rsidRPr="0068056F" w:rsidRDefault="00004DF3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Отзывы экспертов в целом </w:t>
      </w:r>
      <w:r w:rsidR="008C05C8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подтвердили правильность направления, выбранного рабочей группой</w:t>
      </w:r>
      <w:r w:rsidR="00DD5BCB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а также позволили внести ряд корректировок в инструмент исследования и программу</w:t>
      </w:r>
      <w:r w:rsidR="008C05C8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C8C2D13" w14:textId="77777777" w:rsidR="000F6CDC" w:rsidRPr="0068056F" w:rsidRDefault="00DD5BCB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 4 предполагал ряд экспертных глубинных интервью с представителями </w:t>
      </w:r>
      <w:r w:rsidR="008361F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сегментов </w:t>
      </w:r>
      <w:proofErr w:type="spellStart"/>
      <w:r w:rsidR="008361F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="008361F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изучаемых в рамках проекта. </w:t>
      </w:r>
      <w:r w:rsidR="00C5721D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пилотажного исследования – проверка релевантности </w:t>
      </w:r>
      <w:r w:rsidR="000F6CD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рабочего инструмента (опросника), дальнейшая корректировка программы и </w:t>
      </w:r>
      <w:r w:rsidR="000F6CD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опросника</w:t>
      </w:r>
      <w:r w:rsidR="000C24A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а также получение первых рабочих результатов в рамках исследования</w:t>
      </w:r>
      <w:r w:rsidR="000F6CD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8AA1C14" w14:textId="77777777" w:rsidR="00D90DEA" w:rsidRPr="0068056F" w:rsidRDefault="00781281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Силами представителей Рабочей группы </w:t>
      </w:r>
      <w:r w:rsidR="00435CA2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A978C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ыло проведено </w:t>
      </w:r>
      <w:r w:rsidR="00074B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глубинных экспертных</w:t>
      </w:r>
      <w:r w:rsidR="00DD5BCB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интервью</w:t>
      </w:r>
      <w:r w:rsidR="00C87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числу исследуемых сегментов)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число </w:t>
      </w:r>
      <w:r w:rsidR="00435CA2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интервьюируемых вошли:</w:t>
      </w:r>
    </w:p>
    <w:p w14:paraId="0103ED82" w14:textId="1B28CA8D" w:rsidR="00435CA2" w:rsidRPr="0068056F" w:rsidRDefault="00435CA2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Бельская Я., </w:t>
      </w:r>
      <w:r w:rsidR="00BD587F" w:rsidRPr="00073F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главный редактор отраслевого портала </w:t>
      </w:r>
      <w:proofErr w:type="spellStart"/>
      <w:r w:rsidR="00BD587F" w:rsidRPr="00073F1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cableman</w:t>
      </w:r>
      <w:proofErr w:type="spellEnd"/>
      <w:r w:rsidR="00BD587F" w:rsidRPr="00073F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BD587F" w:rsidRPr="00073F1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BD587F" w:rsidRPr="00073F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бывший директор по развитию телевизионных сервисов компании «Орион Экспресс»</w:t>
      </w:r>
      <w:r w:rsidR="00BD587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0EBB3739" w14:textId="77777777" w:rsidR="00435CA2" w:rsidRPr="0068056F" w:rsidRDefault="00435CA2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Чурикова Я</w:t>
      </w:r>
      <w:r w:rsidR="00C26B0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6B0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 телеканалов молодежного и музыкального вещания компании </w:t>
      </w:r>
      <w:proofErr w:type="spellStart"/>
      <w:r w:rsidR="00C26B0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Viacom</w:t>
      </w:r>
      <w:proofErr w:type="spellEnd"/>
      <w:r w:rsidR="00C26B0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6B0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="00C26B0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6B0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Media</w:t>
      </w:r>
      <w:proofErr w:type="spellEnd"/>
      <w:r w:rsidR="00C26B0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6B0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Networks</w:t>
      </w:r>
      <w:proofErr w:type="spellEnd"/>
      <w:r w:rsidR="00C26B0C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(VIMN) в России,</w:t>
      </w:r>
    </w:p>
    <w:p w14:paraId="3F423284" w14:textId="77777777" w:rsidR="00C26B0C" w:rsidRPr="0068056F" w:rsidRDefault="00C26B0C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Акопов </w:t>
      </w:r>
      <w:r w:rsidR="00652E9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З., президент кинокомпании «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Амедиа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</w:p>
    <w:p w14:paraId="6998C8C1" w14:textId="77777777" w:rsidR="00C26B0C" w:rsidRPr="0068056F" w:rsidRDefault="00C26B0C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Полесицкий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А.М., генеральный директор Европейской медиа группы,</w:t>
      </w:r>
    </w:p>
    <w:p w14:paraId="255A91B2" w14:textId="77777777" w:rsidR="004E557A" w:rsidRPr="0068056F" w:rsidRDefault="00C26B0C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Дятлов А.А., </w:t>
      </w:r>
      <w:r w:rsidR="004E557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заместитель главного редактора — главный редактор </w:t>
      </w:r>
      <w:proofErr w:type="spellStart"/>
      <w:r w:rsidR="004E557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телерадиослужбы</w:t>
      </w:r>
      <w:proofErr w:type="spellEnd"/>
      <w:r w:rsidR="004E557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«Комсомольской правды»,</w:t>
      </w:r>
    </w:p>
    <w:p w14:paraId="1E941DA0" w14:textId="77777777" w:rsidR="004E557A" w:rsidRPr="0068056F" w:rsidRDefault="004E557A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Чеканов В. Ю., генеральный директор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MEGOGO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Russia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3341534D" w14:textId="545B83E8" w:rsidR="00450461" w:rsidRPr="0068056F" w:rsidRDefault="004E557A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Засурский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И.И., </w:t>
      </w:r>
      <w:r w:rsidR="00E709E2" w:rsidRPr="008133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президент Ассоциации </w:t>
      </w:r>
      <w:proofErr w:type="gramStart"/>
      <w:r w:rsidR="00E709E2" w:rsidRPr="008133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интернет-издателей</w:t>
      </w:r>
      <w:proofErr w:type="gramEnd"/>
      <w:r w:rsidR="00E709E2" w:rsidRPr="008133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главный редактор интернет-издания «Частный корреспондент»</w:t>
      </w:r>
      <w:r w:rsidR="00E709E2" w:rsidRPr="0068056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6C257215" w14:textId="77777777" w:rsidR="00C26B0C" w:rsidRPr="0068056F" w:rsidRDefault="00A267B8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450461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Щепилов</w:t>
      </w:r>
      <w:proofErr w:type="spellEnd"/>
      <w:r w:rsidR="00450461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К.В., руководитель отдела стратегического </w:t>
      </w:r>
      <w:proofErr w:type="spellStart"/>
      <w:r w:rsidR="00450461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медиапланирования</w:t>
      </w:r>
      <w:proofErr w:type="spellEnd"/>
      <w:r w:rsidR="00450461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группе рекламных компаний ACG.</w:t>
      </w:r>
      <w:r w:rsidR="004E557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39689E9" w14:textId="3F7F58D6" w:rsidR="00A267B8" w:rsidRPr="0068056F" w:rsidRDefault="00A267B8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информации, полученной от интервьюируемых, была произведена существенная корректировка </w:t>
      </w:r>
      <w:r w:rsidR="0004414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и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инструмента исследования – так, число вопросов </w:t>
      </w:r>
      <w:proofErr w:type="gramStart"/>
      <w:r w:rsidR="0004414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опроснике</w:t>
      </w:r>
      <w:proofErr w:type="gramEnd"/>
      <w:r w:rsidR="0004414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сократилось до </w:t>
      </w:r>
      <w:r w:rsidR="0004414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192</w:t>
      </w:r>
      <w:r w:rsidR="00377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CA0" w:rsidRPr="00B07E6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</w:t>
      </w:r>
      <w:r w:rsidR="00377CA0" w:rsidRPr="00B774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приведено общее количество для 8 групп представителей разных сегментов </w:t>
      </w:r>
      <w:proofErr w:type="spellStart"/>
      <w:r w:rsidR="00377CA0" w:rsidRPr="00B774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медиаиндустрии</w:t>
      </w:r>
      <w:proofErr w:type="spellEnd"/>
      <w:r w:rsidR="00377CA0" w:rsidRPr="00B774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а также экспертов)</w:t>
      </w:r>
      <w:r w:rsidR="0004414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1359A44" w14:textId="77777777" w:rsidR="0077004F" w:rsidRPr="0068056F" w:rsidRDefault="0077004F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внесения корректировок документы – программа и опросник – были представлены Рабочей группе для принятия решения о начале 6 этапа – полевого исследования. </w:t>
      </w:r>
    </w:p>
    <w:p w14:paraId="306C0ED3" w14:textId="77777777" w:rsidR="009B63BB" w:rsidRPr="0068056F" w:rsidRDefault="009B63BB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материалы экспертных интервью были тщательно обработаны – на основании их исследователями были сделаны некоторые рабочие выводы, которые представлены в следующем разделе Отчета. </w:t>
      </w:r>
    </w:p>
    <w:p w14:paraId="3C8192B0" w14:textId="77777777" w:rsidR="009B63BB" w:rsidRPr="0068056F" w:rsidRDefault="009B63BB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E54234" w14:textId="77777777" w:rsidR="009B63BB" w:rsidRPr="0068056F" w:rsidRDefault="009B63BB" w:rsidP="00D90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Научные результаты</w:t>
      </w:r>
    </w:p>
    <w:p w14:paraId="63299DAE" w14:textId="77777777" w:rsidR="00CD3F3E" w:rsidRPr="0068056F" w:rsidRDefault="00CD3F3E" w:rsidP="00CD3F3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версия опросника включала в себя как общие вопросы для представителей всех обозначенных выше сегментов, так и специфические для каждой конкретной отрасли. Ключевыми темами глубинных интервью были основные тенденции развития конкретных сегментов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медиасистемы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целом, факторы влияния на российские средства массовой информации, уровень и вектор влияния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медиаиндустрию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тенденции развития рынка рекламы и контента, специфика производства контента, изменения аудитории, влияние глобальных процессов на национальные СМИ, лидирующие и отстающие в экономическом плане </w:t>
      </w:r>
      <w:r w:rsidR="00D65AD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сегменты </w:t>
      </w:r>
      <w:proofErr w:type="spellStart"/>
      <w:r w:rsidR="00D65AD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новые бизнес-модели, динамика концентрации в отдельных </w:t>
      </w:r>
      <w:r w:rsidR="00D65AD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сегментах </w:t>
      </w:r>
      <w:proofErr w:type="spellStart"/>
      <w:r w:rsidR="00D65AD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основные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акторы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(государство, бизнес и пр.), влияющие на средства массовой информации и т.д.</w:t>
      </w:r>
    </w:p>
    <w:p w14:paraId="4E92FF6A" w14:textId="77777777" w:rsidR="00591FD3" w:rsidRPr="0068056F" w:rsidRDefault="0087020C" w:rsidP="00737805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на данном этапе исследования, еще до начала полевого этапа, мы получили возможность утверждать, что: </w:t>
      </w:r>
    </w:p>
    <w:p w14:paraId="785D723A" w14:textId="77777777" w:rsidR="0087020C" w:rsidRPr="0068056F" w:rsidRDefault="0087020C" w:rsidP="0087020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Политический фактор влияния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медиаиндустрию</w:t>
      </w:r>
      <w:proofErr w:type="spellEnd"/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обозначенных  выше временных рамках представляется российским менеджерам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ма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ссовой информации и экспертам наиболее важным</w:t>
      </w:r>
      <w:r w:rsidR="006E1678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3F40A6A" w14:textId="77777777" w:rsidR="0087020C" w:rsidRPr="0068056F" w:rsidRDefault="0087020C" w:rsidP="0087020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Из-за этого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очевидно, </w:t>
      </w:r>
      <w:proofErr w:type="spellStart"/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мединдустрия</w:t>
      </w:r>
      <w:proofErr w:type="spellEnd"/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сталкиваться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высокой волатильностью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/ изменчивостью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многих своих элементов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структура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владения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уровень доходов, бизн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ес-модель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</w:t>
      </w:r>
      <w:r w:rsidR="006E1678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4405B5A" w14:textId="77777777" w:rsidR="0087020C" w:rsidRPr="0068056F" w:rsidRDefault="0087020C" w:rsidP="0087020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политического важнейшим фактором влияния на </w:t>
      </w:r>
      <w:proofErr w:type="spellStart"/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r w:rsidR="006E1678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индустрию</w:t>
      </w:r>
      <w:proofErr w:type="spellEnd"/>
      <w:r w:rsidR="006E1678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технологический;</w:t>
      </w:r>
    </w:p>
    <w:p w14:paraId="23FD532E" w14:textId="05AF554A" w:rsidR="0087020C" w:rsidRPr="0068056F" w:rsidRDefault="0087020C" w:rsidP="0087020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российских СМИ 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сильно 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зависеть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динамики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медиаобразования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B357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медиаграмотности</w:t>
      </w:r>
      <w:proofErr w:type="spellEnd"/>
      <w:r w:rsidR="00B357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поэтому проникновение и развитие средств массовой информации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основанных на новых технологиях,</w:t>
      </w:r>
      <w:r w:rsidR="006E1678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неизбежно;</w:t>
      </w:r>
    </w:p>
    <w:p w14:paraId="486CCA20" w14:textId="77777777" w:rsidR="0087020C" w:rsidRPr="0068056F" w:rsidRDefault="0087020C" w:rsidP="0087020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с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труктура 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будущей российской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proofErr w:type="spellEnd"/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в основном зависе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ь от деятельности регуляторов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внедрения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новых </w:t>
      </w:r>
      <w:r w:rsidR="00B7435A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цифровых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технологий</w:t>
      </w:r>
      <w:r w:rsidR="006E1678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093133B" w14:textId="033B0B84" w:rsidR="0087020C" w:rsidRPr="0068056F" w:rsidRDefault="0087020C" w:rsidP="0087020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4423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Пресса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восприни</w:t>
      </w:r>
      <w:r w:rsidR="0004423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мается как наиболее депрессивный сегмент </w:t>
      </w:r>
      <w:proofErr w:type="spellStart"/>
      <w:r w:rsidR="0004423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который будет быстро терят</w:t>
      </w:r>
      <w:r w:rsidR="0004423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ь долю рынка; ежедневные газеты </w:t>
      </w:r>
      <w:r w:rsidR="00FE3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4423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4423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зоне наибольшего риска</w:t>
      </w:r>
      <w:r w:rsidR="006E1678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5557D98" w14:textId="77777777" w:rsidR="0087020C" w:rsidRPr="0068056F" w:rsidRDefault="0087020C" w:rsidP="0087020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Эфирное телевидение и онлайн</w:t>
      </w:r>
      <w:r w:rsidR="0004423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овые </w:t>
      </w:r>
      <w:proofErr w:type="spellStart"/>
      <w:r w:rsidR="0004423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услуги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(OTT)</w:t>
      </w:r>
      <w:r w:rsidR="0004423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наиболее процветающими сегментами </w:t>
      </w:r>
      <w:proofErr w:type="spellStart"/>
      <w:r w:rsidR="0004423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="006E1678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BC03524" w14:textId="77777777" w:rsidR="006E1678" w:rsidRPr="0068056F" w:rsidRDefault="0004423E" w:rsidP="006E16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E1678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Агентская модель СМИ, основанная на продаже возможностей влияния на аудиторию, возможно, станет самой распространенной в ближайшие 10 лет; положение СМИ как самостоятельного социального института будет подвергаться эрозии;</w:t>
      </w:r>
    </w:p>
    <w:p w14:paraId="47C388E9" w14:textId="77777777" w:rsidR="006E1678" w:rsidRPr="0068056F" w:rsidRDefault="006E1678" w:rsidP="006E16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Государство в лице различных органов и ведомств, а также крупнейшие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медиахолдинги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станут основными владельцами и бенефициарами российской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33681C9A" w14:textId="77777777" w:rsidR="006E1678" w:rsidRPr="0068056F" w:rsidRDefault="006E1678" w:rsidP="006E16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Уровень концентрации в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расти,</w:t>
      </w:r>
    </w:p>
    <w:p w14:paraId="3C1DFE23" w14:textId="77777777" w:rsidR="006E1678" w:rsidRPr="0068056F" w:rsidRDefault="006E1678" w:rsidP="006E16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Бизнес-модель, основанная на продаже рекламных возможностей, будет оставаться основной, продажа контента не заменит финансовые поступления от рекламодателей;</w:t>
      </w:r>
    </w:p>
    <w:p w14:paraId="65AB5569" w14:textId="77777777" w:rsidR="006E1678" w:rsidRPr="0068056F" w:rsidRDefault="006E1678" w:rsidP="006E16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Российские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медиакомпании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заменять импортный контент отечественным, произведенным в Российской Федерации;</w:t>
      </w:r>
    </w:p>
    <w:p w14:paraId="78F88F08" w14:textId="24B25109" w:rsidR="006E1678" w:rsidRPr="0068056F" w:rsidRDefault="006E1678" w:rsidP="006E16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Медиаконтент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становиться </w:t>
      </w:r>
      <w:r w:rsidR="00FE3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ярче и зрелищнее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вербальная составляющая сменится визуальной; </w:t>
      </w:r>
    </w:p>
    <w:p w14:paraId="729429B4" w14:textId="534D77EC" w:rsidR="006E1678" w:rsidRPr="0068056F" w:rsidRDefault="006E1678" w:rsidP="006E16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r w:rsidR="007E68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продукты</w:t>
      </w:r>
      <w:proofErr w:type="spellEnd"/>
      <w:r w:rsidR="007E68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становиться все более и более дорогим</w:t>
      </w:r>
      <w:r w:rsidR="007E68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поэтому пиратство останется одной из главных угроз для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10CBB6" w14:textId="389AC065" w:rsidR="006E1678" w:rsidRPr="0068056F" w:rsidRDefault="006E1678" w:rsidP="006E16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это всего лишь предварительные результаты, и они </w:t>
      </w:r>
      <w:r w:rsidR="004B16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и 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скорректированы после завершения полевого этапа исследования. Тем не менее, с точки зрения Рабочей группы, даже на такой базе можно выявить основные тенденции развития российской </w:t>
      </w:r>
      <w:proofErr w:type="spellStart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AA0C2B7" w14:textId="77777777" w:rsidR="00611051" w:rsidRDefault="00611051" w:rsidP="006E16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5A946A" w14:textId="41FC673F" w:rsidR="00611051" w:rsidRPr="00611051" w:rsidRDefault="00611051" w:rsidP="006E16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1105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Апробация</w:t>
      </w:r>
    </w:p>
    <w:p w14:paraId="5463DF8E" w14:textId="24F91E9E" w:rsidR="00957596" w:rsidRPr="0068056F" w:rsidRDefault="004B1618" w:rsidP="006E16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E1678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основе данных результатов</w:t>
      </w:r>
      <w:r w:rsidR="0070492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членами Рабочей группы были подготовлены тезисы 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Future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Russian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Media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Industry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First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Results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Foresight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Research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«Будущее российской </w:t>
      </w:r>
      <w:proofErr w:type="spellStart"/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первые результаты </w:t>
      </w:r>
      <w:proofErr w:type="spellStart"/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форсайт</w:t>
      </w:r>
      <w:proofErr w:type="spellEnd"/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-исследования») </w:t>
      </w:r>
      <w:r w:rsidR="0070492E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27509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выступления на ежегодной конференции Европейской ассоциации </w:t>
      </w:r>
      <w:proofErr w:type="spellStart"/>
      <w:r w:rsidR="0027509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медиаменеджмента</w:t>
      </w:r>
      <w:proofErr w:type="spellEnd"/>
      <w:r w:rsidR="0027509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2015 году (</w:t>
      </w:r>
      <w:r w:rsidR="0027509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European</w:t>
      </w:r>
      <w:r w:rsidR="0027509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09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Media</w:t>
      </w:r>
      <w:r w:rsidR="0027509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09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Management</w:t>
      </w:r>
      <w:r w:rsidR="0027509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09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Association</w:t>
      </w:r>
      <w:r w:rsidR="0027509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7509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EMMA</w:t>
      </w:r>
      <w:r w:rsidR="0027509F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-2015) в Гамбурге. Данные тезисы </w:t>
      </w:r>
      <w:r w:rsidR="00957596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приняты к рассмотрению программным комитетом Конференции 10.01.2015. </w:t>
      </w:r>
    </w:p>
    <w:p w14:paraId="16842DA5" w14:textId="77777777" w:rsidR="001F13EF" w:rsidRPr="0068056F" w:rsidRDefault="001F13EF" w:rsidP="006E16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Членами рабочей группы ведется подготовка выступлений, докладов и пр. для других научных мероприятий: конференций, круглых столов и </w:t>
      </w:r>
      <w:r w:rsidR="003041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Тем не менее, основная часть материалов научного характера (отчетов, статей, докладов и пр.) может быть подготовлена только после завершения полевого этапа исследования и обработки его результатов, что запланировано Рабочей групп</w:t>
      </w:r>
      <w:r w:rsidR="00A7195D"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первом полугодии 2015 года. Тогда же возможно экспертное и публичное обсуждение итоговых материалов проекта. </w:t>
      </w:r>
    </w:p>
    <w:p w14:paraId="67D7CB5C" w14:textId="77777777" w:rsidR="00C9128B" w:rsidRPr="0068056F" w:rsidRDefault="00C9128B" w:rsidP="00C912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A18002" w14:textId="77777777" w:rsidR="007F4B27" w:rsidRPr="0068056F" w:rsidRDefault="007F4B27" w:rsidP="00C912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B8A2AC" w14:textId="77777777" w:rsidR="007F4B27" w:rsidRPr="0068056F" w:rsidRDefault="007F4B27" w:rsidP="007F4B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056F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14:paraId="58456112" w14:textId="77777777" w:rsidR="007F4B27" w:rsidRPr="0068056F" w:rsidRDefault="007F4B27" w:rsidP="007F4B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</w:t>
      </w:r>
      <w:r w:rsidRPr="0068056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Российские медиа как индустрия производства и распространения цифрового контента: драйверы и барьеры развития»</w:t>
      </w:r>
      <w:r w:rsidRPr="00680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056F">
        <w:rPr>
          <w:rFonts w:ascii="Times New Roman" w:hAnsi="Times New Roman" w:cs="Times New Roman"/>
          <w:sz w:val="28"/>
          <w:szCs w:val="28"/>
        </w:rPr>
        <w:br/>
      </w:r>
      <w:r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д.ф.н., профессор, декан факультета  журналистики </w:t>
      </w:r>
    </w:p>
    <w:p w14:paraId="78A9DF67" w14:textId="77777777" w:rsidR="007F4B27" w:rsidRPr="0068056F" w:rsidRDefault="007F4B27" w:rsidP="007F4B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МГУ имени </w:t>
      </w:r>
      <w:proofErr w:type="spellStart"/>
      <w:r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>М.В.Ломоносова</w:t>
      </w:r>
      <w:proofErr w:type="spellEnd"/>
      <w:r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7EC79E4" w14:textId="77777777" w:rsidR="007F4B27" w:rsidRPr="0068056F" w:rsidRDefault="007F4B27" w:rsidP="007F4B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 Л. </w:t>
      </w:r>
      <w:proofErr w:type="spellStart"/>
      <w:r w:rsidRPr="0068056F">
        <w:rPr>
          <w:rFonts w:ascii="Times New Roman" w:hAnsi="Times New Roman" w:cs="Times New Roman"/>
          <w:sz w:val="28"/>
          <w:szCs w:val="28"/>
          <w:shd w:val="clear" w:color="auto" w:fill="FFFFFF"/>
        </w:rPr>
        <w:t>Вартанова</w:t>
      </w:r>
      <w:proofErr w:type="spellEnd"/>
    </w:p>
    <w:sectPr w:rsidR="007F4B27" w:rsidRPr="0068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77"/>
    <w:rsid w:val="00004DF3"/>
    <w:rsid w:val="00005A69"/>
    <w:rsid w:val="00005C05"/>
    <w:rsid w:val="00044146"/>
    <w:rsid w:val="0004423E"/>
    <w:rsid w:val="00074B64"/>
    <w:rsid w:val="000B1ED7"/>
    <w:rsid w:val="000C24AE"/>
    <w:rsid w:val="000C5DF3"/>
    <w:rsid w:val="000D0448"/>
    <w:rsid w:val="000F6CDC"/>
    <w:rsid w:val="001B0A44"/>
    <w:rsid w:val="001F13EF"/>
    <w:rsid w:val="002120AA"/>
    <w:rsid w:val="0022611F"/>
    <w:rsid w:val="0027509F"/>
    <w:rsid w:val="002919D5"/>
    <w:rsid w:val="002A582D"/>
    <w:rsid w:val="003041CF"/>
    <w:rsid w:val="003517C7"/>
    <w:rsid w:val="003647FD"/>
    <w:rsid w:val="00377CA0"/>
    <w:rsid w:val="003A1F91"/>
    <w:rsid w:val="00435CA2"/>
    <w:rsid w:val="00450461"/>
    <w:rsid w:val="0047206F"/>
    <w:rsid w:val="00485177"/>
    <w:rsid w:val="004A523F"/>
    <w:rsid w:val="004B1618"/>
    <w:rsid w:val="004E557A"/>
    <w:rsid w:val="004E7EDD"/>
    <w:rsid w:val="004F68CC"/>
    <w:rsid w:val="00513450"/>
    <w:rsid w:val="00591FD3"/>
    <w:rsid w:val="005F1211"/>
    <w:rsid w:val="00611051"/>
    <w:rsid w:val="00652E9E"/>
    <w:rsid w:val="0068056F"/>
    <w:rsid w:val="006849D5"/>
    <w:rsid w:val="006E1678"/>
    <w:rsid w:val="0070492E"/>
    <w:rsid w:val="00732CEE"/>
    <w:rsid w:val="00737805"/>
    <w:rsid w:val="0077004F"/>
    <w:rsid w:val="00781281"/>
    <w:rsid w:val="007D4AF3"/>
    <w:rsid w:val="007E6823"/>
    <w:rsid w:val="007F4B27"/>
    <w:rsid w:val="00806A16"/>
    <w:rsid w:val="008361FF"/>
    <w:rsid w:val="0087020C"/>
    <w:rsid w:val="008B7A95"/>
    <w:rsid w:val="008C05C8"/>
    <w:rsid w:val="008C07D4"/>
    <w:rsid w:val="009033F7"/>
    <w:rsid w:val="00921866"/>
    <w:rsid w:val="00957596"/>
    <w:rsid w:val="009B63BB"/>
    <w:rsid w:val="00A10971"/>
    <w:rsid w:val="00A267B8"/>
    <w:rsid w:val="00A6332B"/>
    <w:rsid w:val="00A7195D"/>
    <w:rsid w:val="00A978CE"/>
    <w:rsid w:val="00AE01E6"/>
    <w:rsid w:val="00B3574D"/>
    <w:rsid w:val="00B50242"/>
    <w:rsid w:val="00B7435A"/>
    <w:rsid w:val="00BC051F"/>
    <w:rsid w:val="00BD587F"/>
    <w:rsid w:val="00BE5221"/>
    <w:rsid w:val="00C07323"/>
    <w:rsid w:val="00C20627"/>
    <w:rsid w:val="00C26B0C"/>
    <w:rsid w:val="00C5721D"/>
    <w:rsid w:val="00C729A7"/>
    <w:rsid w:val="00C87F68"/>
    <w:rsid w:val="00C9128B"/>
    <w:rsid w:val="00CC630C"/>
    <w:rsid w:val="00CD3F3E"/>
    <w:rsid w:val="00D37F08"/>
    <w:rsid w:val="00D65ADF"/>
    <w:rsid w:val="00D90DEA"/>
    <w:rsid w:val="00D91DDF"/>
    <w:rsid w:val="00DA7FA4"/>
    <w:rsid w:val="00DB502D"/>
    <w:rsid w:val="00DD5BCB"/>
    <w:rsid w:val="00DF7399"/>
    <w:rsid w:val="00E709E2"/>
    <w:rsid w:val="00E94F98"/>
    <w:rsid w:val="00EA73ED"/>
    <w:rsid w:val="00EF424B"/>
    <w:rsid w:val="00F30D14"/>
    <w:rsid w:val="00F60CBD"/>
    <w:rsid w:val="00F85FA6"/>
    <w:rsid w:val="00F954AC"/>
    <w:rsid w:val="00FE3CB7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90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Vartanova</dc:creator>
  <cp:lastModifiedBy>Андрей</cp:lastModifiedBy>
  <cp:revision>2</cp:revision>
  <dcterms:created xsi:type="dcterms:W3CDTF">2015-01-31T11:07:00Z</dcterms:created>
  <dcterms:modified xsi:type="dcterms:W3CDTF">2015-01-31T11:07:00Z</dcterms:modified>
</cp:coreProperties>
</file>